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F003" w14:textId="13B92017" w:rsidR="00495462" w:rsidRDefault="008A0EF3" w:rsidP="006B31F7">
      <w:pPr>
        <w:jc w:val="center"/>
        <w:rPr>
          <w:b/>
          <w:bCs/>
          <w:sz w:val="48"/>
          <w:szCs w:val="48"/>
        </w:rPr>
      </w:pPr>
      <w:r>
        <w:rPr>
          <w:noProof/>
        </w:rPr>
        <w:drawing>
          <wp:inline distT="0" distB="0" distL="0" distR="0" wp14:anchorId="4010D604" wp14:editId="62743C4B">
            <wp:extent cx="5760720" cy="830580"/>
            <wp:effectExtent l="0" t="0" r="0" b="7620"/>
            <wp:docPr id="6398708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70802" name=""/>
                    <pic:cNvPicPr/>
                  </pic:nvPicPr>
                  <pic:blipFill>
                    <a:blip r:embed="rId7"/>
                    <a:stretch>
                      <a:fillRect/>
                    </a:stretch>
                  </pic:blipFill>
                  <pic:spPr>
                    <a:xfrm>
                      <a:off x="0" y="0"/>
                      <a:ext cx="5760720" cy="830580"/>
                    </a:xfrm>
                    <a:prstGeom prst="rect">
                      <a:avLst/>
                    </a:prstGeom>
                  </pic:spPr>
                </pic:pic>
              </a:graphicData>
            </a:graphic>
          </wp:inline>
        </w:drawing>
      </w:r>
    </w:p>
    <w:p w14:paraId="497ECE8B" w14:textId="77777777" w:rsidR="00495462" w:rsidRDefault="00495462" w:rsidP="006B31F7">
      <w:pPr>
        <w:jc w:val="center"/>
        <w:rPr>
          <w:b/>
          <w:bCs/>
          <w:sz w:val="48"/>
          <w:szCs w:val="48"/>
        </w:rPr>
      </w:pPr>
    </w:p>
    <w:p w14:paraId="7A319006" w14:textId="77777777" w:rsidR="00495462" w:rsidRDefault="00495462" w:rsidP="006B31F7">
      <w:pPr>
        <w:jc w:val="center"/>
        <w:rPr>
          <w:b/>
          <w:bCs/>
          <w:sz w:val="48"/>
          <w:szCs w:val="48"/>
        </w:rPr>
      </w:pPr>
    </w:p>
    <w:p w14:paraId="76EDC646" w14:textId="77777777" w:rsidR="00495462" w:rsidRDefault="00495462" w:rsidP="006B31F7">
      <w:pPr>
        <w:jc w:val="center"/>
        <w:rPr>
          <w:b/>
          <w:bCs/>
          <w:sz w:val="48"/>
          <w:szCs w:val="48"/>
        </w:rPr>
      </w:pPr>
    </w:p>
    <w:p w14:paraId="66A484E7" w14:textId="5A6F3269" w:rsidR="006B31F7" w:rsidRPr="006B31F7" w:rsidRDefault="006B31F7" w:rsidP="006B31F7">
      <w:pPr>
        <w:jc w:val="center"/>
        <w:rPr>
          <w:b/>
          <w:bCs/>
          <w:sz w:val="48"/>
          <w:szCs w:val="48"/>
        </w:rPr>
      </w:pPr>
      <w:r w:rsidRPr="006B31F7">
        <w:rPr>
          <w:b/>
          <w:bCs/>
          <w:sz w:val="48"/>
          <w:szCs w:val="48"/>
        </w:rPr>
        <w:t>Interní postupy MAS</w:t>
      </w:r>
    </w:p>
    <w:p w14:paraId="7CEEB975" w14:textId="4D98C8F6" w:rsidR="00361463" w:rsidRDefault="006B31F7" w:rsidP="006B31F7">
      <w:pPr>
        <w:jc w:val="center"/>
        <w:rPr>
          <w:b/>
          <w:bCs/>
          <w:sz w:val="48"/>
          <w:szCs w:val="48"/>
        </w:rPr>
      </w:pPr>
      <w:r w:rsidRPr="006B31F7">
        <w:rPr>
          <w:b/>
          <w:bCs/>
          <w:sz w:val="48"/>
          <w:szCs w:val="48"/>
        </w:rPr>
        <w:t>pro Operační program technologie a aplikace                           pro konkurenceschopnost 2021-2027</w:t>
      </w:r>
    </w:p>
    <w:p w14:paraId="78A2AC12" w14:textId="087971C6" w:rsidR="009D7309" w:rsidRDefault="0074230C" w:rsidP="006B31F7">
      <w:pPr>
        <w:jc w:val="center"/>
        <w:rPr>
          <w:b/>
          <w:bCs/>
          <w:sz w:val="48"/>
          <w:szCs w:val="48"/>
        </w:rPr>
      </w:pPr>
      <w:r>
        <w:rPr>
          <w:b/>
          <w:bCs/>
          <w:sz w:val="48"/>
          <w:szCs w:val="48"/>
        </w:rPr>
        <w:t xml:space="preserve">Technologie pro MAS (CLLD) - </w:t>
      </w:r>
      <w:r w:rsidR="009D7309">
        <w:rPr>
          <w:b/>
          <w:bCs/>
          <w:sz w:val="48"/>
          <w:szCs w:val="48"/>
        </w:rPr>
        <w:t xml:space="preserve">Výzva </w:t>
      </w:r>
      <w:proofErr w:type="spellStart"/>
      <w:r w:rsidR="009D7309">
        <w:rPr>
          <w:b/>
          <w:bCs/>
          <w:sz w:val="48"/>
          <w:szCs w:val="48"/>
        </w:rPr>
        <w:t>č.II</w:t>
      </w:r>
      <w:proofErr w:type="spellEnd"/>
    </w:p>
    <w:p w14:paraId="1D6EC5C4" w14:textId="77777777" w:rsidR="00495462" w:rsidRDefault="00495462" w:rsidP="006B31F7">
      <w:pPr>
        <w:jc w:val="center"/>
        <w:rPr>
          <w:b/>
          <w:bCs/>
          <w:sz w:val="48"/>
          <w:szCs w:val="48"/>
        </w:rPr>
      </w:pPr>
    </w:p>
    <w:p w14:paraId="7E0BC616" w14:textId="77777777" w:rsidR="00495462" w:rsidRDefault="00495462" w:rsidP="006B31F7">
      <w:pPr>
        <w:jc w:val="center"/>
        <w:rPr>
          <w:b/>
          <w:bCs/>
          <w:sz w:val="48"/>
          <w:szCs w:val="48"/>
        </w:rPr>
      </w:pPr>
    </w:p>
    <w:p w14:paraId="70006DCA" w14:textId="7C4F3FE0" w:rsidR="00495462" w:rsidRDefault="00495462" w:rsidP="006B31F7">
      <w:pPr>
        <w:jc w:val="center"/>
        <w:rPr>
          <w:b/>
          <w:bCs/>
          <w:sz w:val="48"/>
          <w:szCs w:val="48"/>
        </w:rPr>
      </w:pPr>
      <w:r>
        <w:rPr>
          <w:b/>
          <w:bCs/>
          <w:sz w:val="48"/>
          <w:szCs w:val="48"/>
        </w:rPr>
        <w:t>MAS S</w:t>
      </w:r>
      <w:r w:rsidR="00AC5553">
        <w:rPr>
          <w:b/>
          <w:bCs/>
          <w:sz w:val="48"/>
          <w:szCs w:val="48"/>
        </w:rPr>
        <w:t>trakonicko</w:t>
      </w:r>
      <w:r>
        <w:rPr>
          <w:b/>
          <w:bCs/>
          <w:sz w:val="48"/>
          <w:szCs w:val="48"/>
        </w:rPr>
        <w:t>,</w:t>
      </w:r>
      <w:r w:rsidR="005233D4">
        <w:rPr>
          <w:b/>
          <w:bCs/>
          <w:sz w:val="48"/>
          <w:szCs w:val="48"/>
        </w:rPr>
        <w:t xml:space="preserve"> </w:t>
      </w:r>
      <w:r>
        <w:rPr>
          <w:b/>
          <w:bCs/>
          <w:sz w:val="48"/>
          <w:szCs w:val="48"/>
        </w:rPr>
        <w:t>z.</w:t>
      </w:r>
      <w:r w:rsidR="005233D4">
        <w:rPr>
          <w:b/>
          <w:bCs/>
          <w:sz w:val="48"/>
          <w:szCs w:val="48"/>
        </w:rPr>
        <w:t xml:space="preserve"> </w:t>
      </w:r>
      <w:r>
        <w:rPr>
          <w:b/>
          <w:bCs/>
          <w:sz w:val="48"/>
          <w:szCs w:val="48"/>
        </w:rPr>
        <w:t>s.</w:t>
      </w:r>
    </w:p>
    <w:p w14:paraId="1DC580FE" w14:textId="77777777" w:rsidR="00495462" w:rsidRDefault="00495462" w:rsidP="006B31F7">
      <w:pPr>
        <w:jc w:val="center"/>
        <w:rPr>
          <w:b/>
          <w:bCs/>
          <w:sz w:val="48"/>
          <w:szCs w:val="48"/>
        </w:rPr>
      </w:pPr>
    </w:p>
    <w:p w14:paraId="358849A3" w14:textId="77777777" w:rsidR="00495462" w:rsidRDefault="00495462" w:rsidP="006B31F7">
      <w:pPr>
        <w:jc w:val="center"/>
        <w:rPr>
          <w:b/>
          <w:bCs/>
          <w:sz w:val="48"/>
          <w:szCs w:val="48"/>
        </w:rPr>
      </w:pPr>
    </w:p>
    <w:p w14:paraId="1D4AE43F" w14:textId="7A141FE9" w:rsidR="007F51E1" w:rsidRDefault="007F51E1" w:rsidP="007F51E1">
      <w:pPr>
        <w:rPr>
          <w:b/>
          <w:bCs/>
          <w:sz w:val="48"/>
          <w:szCs w:val="48"/>
        </w:rPr>
      </w:pPr>
    </w:p>
    <w:p w14:paraId="64C30809" w14:textId="77777777" w:rsidR="0074230C" w:rsidRDefault="0074230C" w:rsidP="007F51E1">
      <w:pPr>
        <w:rPr>
          <w:b/>
          <w:bCs/>
          <w:sz w:val="48"/>
          <w:szCs w:val="48"/>
        </w:rPr>
      </w:pPr>
    </w:p>
    <w:p w14:paraId="1E11049F" w14:textId="77777777" w:rsidR="0074230C" w:rsidRDefault="0074230C" w:rsidP="007F51E1">
      <w:pPr>
        <w:rPr>
          <w:b/>
          <w:bCs/>
          <w:sz w:val="48"/>
          <w:szCs w:val="48"/>
        </w:rPr>
      </w:pPr>
    </w:p>
    <w:p w14:paraId="51EC8A62" w14:textId="4C793347" w:rsidR="007F51E1" w:rsidRDefault="008A0EF3" w:rsidP="007F51E1">
      <w:pPr>
        <w:rPr>
          <w:sz w:val="36"/>
          <w:szCs w:val="36"/>
        </w:rPr>
      </w:pPr>
      <w:r>
        <w:rPr>
          <w:noProof/>
        </w:rPr>
        <w:lastRenderedPageBreak/>
        <w:drawing>
          <wp:inline distT="0" distB="0" distL="0" distR="0" wp14:anchorId="60B0F6FE" wp14:editId="289D3596">
            <wp:extent cx="5760720" cy="830580"/>
            <wp:effectExtent l="0" t="0" r="0" b="7620"/>
            <wp:docPr id="17993683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68385" name=""/>
                    <pic:cNvPicPr/>
                  </pic:nvPicPr>
                  <pic:blipFill>
                    <a:blip r:embed="rId7"/>
                    <a:stretch>
                      <a:fillRect/>
                    </a:stretch>
                  </pic:blipFill>
                  <pic:spPr>
                    <a:xfrm>
                      <a:off x="0" y="0"/>
                      <a:ext cx="5760720" cy="830580"/>
                    </a:xfrm>
                    <a:prstGeom prst="rect">
                      <a:avLst/>
                    </a:prstGeom>
                  </pic:spPr>
                </pic:pic>
              </a:graphicData>
            </a:graphic>
          </wp:inline>
        </w:drawing>
      </w:r>
    </w:p>
    <w:p w14:paraId="77189849" w14:textId="77777777" w:rsidR="007F51E1" w:rsidRDefault="007F51E1" w:rsidP="007F51E1">
      <w:pPr>
        <w:rPr>
          <w:sz w:val="36"/>
          <w:szCs w:val="36"/>
        </w:rPr>
      </w:pPr>
    </w:p>
    <w:p w14:paraId="10A0AE60" w14:textId="77777777" w:rsidR="007F51E1" w:rsidRDefault="007F51E1" w:rsidP="007F51E1">
      <w:pPr>
        <w:rPr>
          <w:sz w:val="36"/>
          <w:szCs w:val="36"/>
        </w:rPr>
      </w:pPr>
    </w:p>
    <w:p w14:paraId="3386FF63" w14:textId="059718D7" w:rsidR="007F51E1" w:rsidRPr="007F51E1" w:rsidRDefault="007F51E1" w:rsidP="007F51E1">
      <w:pPr>
        <w:rPr>
          <w:b/>
          <w:bCs/>
          <w:sz w:val="36"/>
          <w:szCs w:val="36"/>
        </w:rPr>
      </w:pPr>
      <w:r w:rsidRPr="007F51E1">
        <w:rPr>
          <w:sz w:val="36"/>
          <w:szCs w:val="36"/>
        </w:rPr>
        <w:t>Evidence změn</w:t>
      </w:r>
    </w:p>
    <w:tbl>
      <w:tblPr>
        <w:tblStyle w:val="Mkatabulky"/>
        <w:tblW w:w="0" w:type="auto"/>
        <w:tblLook w:val="04A0" w:firstRow="1" w:lastRow="0" w:firstColumn="1" w:lastColumn="0" w:noHBand="0" w:noVBand="1"/>
      </w:tblPr>
      <w:tblGrid>
        <w:gridCol w:w="2264"/>
        <w:gridCol w:w="2265"/>
        <w:gridCol w:w="2265"/>
        <w:gridCol w:w="2266"/>
      </w:tblGrid>
      <w:tr w:rsidR="007F51E1" w14:paraId="2DFDF6EB" w14:textId="77777777" w:rsidTr="007F51E1">
        <w:tc>
          <w:tcPr>
            <w:tcW w:w="2265" w:type="dxa"/>
          </w:tcPr>
          <w:p w14:paraId="370CEB4C" w14:textId="573A0785" w:rsidR="007F51E1" w:rsidRPr="006C030F" w:rsidRDefault="006C030F" w:rsidP="006C030F">
            <w:pPr>
              <w:spacing w:before="240"/>
              <w:rPr>
                <w:b/>
                <w:bCs/>
                <w:sz w:val="24"/>
                <w:szCs w:val="24"/>
              </w:rPr>
            </w:pPr>
            <w:r>
              <w:rPr>
                <w:b/>
                <w:bCs/>
                <w:sz w:val="24"/>
                <w:szCs w:val="24"/>
              </w:rPr>
              <w:t>Revize č.</w:t>
            </w:r>
          </w:p>
        </w:tc>
        <w:tc>
          <w:tcPr>
            <w:tcW w:w="2265" w:type="dxa"/>
          </w:tcPr>
          <w:p w14:paraId="05AB9E53" w14:textId="752DA73E" w:rsidR="007F51E1" w:rsidRPr="006C030F" w:rsidRDefault="006C030F" w:rsidP="006C030F">
            <w:pPr>
              <w:spacing w:before="240"/>
              <w:jc w:val="both"/>
              <w:rPr>
                <w:b/>
                <w:bCs/>
                <w:sz w:val="24"/>
                <w:szCs w:val="24"/>
              </w:rPr>
            </w:pPr>
            <w:r>
              <w:rPr>
                <w:b/>
                <w:bCs/>
                <w:sz w:val="24"/>
                <w:szCs w:val="24"/>
              </w:rPr>
              <w:t>Předmět revize</w:t>
            </w:r>
          </w:p>
        </w:tc>
        <w:tc>
          <w:tcPr>
            <w:tcW w:w="2266" w:type="dxa"/>
          </w:tcPr>
          <w:p w14:paraId="23E59638" w14:textId="419F774A" w:rsidR="007F51E1" w:rsidRPr="006C030F" w:rsidRDefault="006C030F" w:rsidP="006C030F">
            <w:pPr>
              <w:spacing w:before="240"/>
              <w:jc w:val="both"/>
              <w:rPr>
                <w:b/>
                <w:bCs/>
                <w:sz w:val="24"/>
                <w:szCs w:val="24"/>
              </w:rPr>
            </w:pPr>
            <w:r>
              <w:rPr>
                <w:b/>
                <w:bCs/>
                <w:sz w:val="24"/>
                <w:szCs w:val="24"/>
              </w:rPr>
              <w:t>Strana</w:t>
            </w:r>
          </w:p>
        </w:tc>
        <w:tc>
          <w:tcPr>
            <w:tcW w:w="2266" w:type="dxa"/>
          </w:tcPr>
          <w:p w14:paraId="39C0A16F" w14:textId="2416938B" w:rsidR="007F51E1" w:rsidRPr="006C030F" w:rsidRDefault="006C030F" w:rsidP="006C030F">
            <w:pPr>
              <w:spacing w:before="240"/>
              <w:jc w:val="both"/>
              <w:rPr>
                <w:b/>
                <w:bCs/>
                <w:sz w:val="24"/>
                <w:szCs w:val="24"/>
              </w:rPr>
            </w:pPr>
            <w:r>
              <w:rPr>
                <w:b/>
                <w:bCs/>
                <w:sz w:val="24"/>
                <w:szCs w:val="24"/>
              </w:rPr>
              <w:t>Platnost od</w:t>
            </w:r>
          </w:p>
        </w:tc>
      </w:tr>
      <w:tr w:rsidR="007F51E1" w14:paraId="007919FF" w14:textId="77777777" w:rsidTr="007F51E1">
        <w:tc>
          <w:tcPr>
            <w:tcW w:w="2265" w:type="dxa"/>
          </w:tcPr>
          <w:p w14:paraId="02F655D0" w14:textId="77777777" w:rsidR="007F51E1" w:rsidRDefault="007F51E1" w:rsidP="007F51E1">
            <w:pPr>
              <w:rPr>
                <w:b/>
                <w:bCs/>
                <w:sz w:val="48"/>
                <w:szCs w:val="48"/>
              </w:rPr>
            </w:pPr>
          </w:p>
        </w:tc>
        <w:tc>
          <w:tcPr>
            <w:tcW w:w="2265" w:type="dxa"/>
          </w:tcPr>
          <w:p w14:paraId="3F46C822" w14:textId="77777777" w:rsidR="007F51E1" w:rsidRDefault="007F51E1" w:rsidP="007F51E1">
            <w:pPr>
              <w:rPr>
                <w:b/>
                <w:bCs/>
                <w:sz w:val="48"/>
                <w:szCs w:val="48"/>
              </w:rPr>
            </w:pPr>
          </w:p>
        </w:tc>
        <w:tc>
          <w:tcPr>
            <w:tcW w:w="2266" w:type="dxa"/>
          </w:tcPr>
          <w:p w14:paraId="19788358" w14:textId="77777777" w:rsidR="007F51E1" w:rsidRDefault="007F51E1" w:rsidP="007F51E1">
            <w:pPr>
              <w:rPr>
                <w:b/>
                <w:bCs/>
                <w:sz w:val="48"/>
                <w:szCs w:val="48"/>
              </w:rPr>
            </w:pPr>
          </w:p>
        </w:tc>
        <w:tc>
          <w:tcPr>
            <w:tcW w:w="2266" w:type="dxa"/>
          </w:tcPr>
          <w:p w14:paraId="3F5379EC" w14:textId="77777777" w:rsidR="007F51E1" w:rsidRDefault="007F51E1" w:rsidP="007F51E1">
            <w:pPr>
              <w:rPr>
                <w:b/>
                <w:bCs/>
                <w:sz w:val="48"/>
                <w:szCs w:val="48"/>
              </w:rPr>
            </w:pPr>
          </w:p>
        </w:tc>
      </w:tr>
      <w:tr w:rsidR="007F51E1" w14:paraId="2E378584" w14:textId="77777777" w:rsidTr="007F51E1">
        <w:tc>
          <w:tcPr>
            <w:tcW w:w="2265" w:type="dxa"/>
          </w:tcPr>
          <w:p w14:paraId="40E6F526" w14:textId="77777777" w:rsidR="007F51E1" w:rsidRDefault="007F51E1" w:rsidP="007F51E1">
            <w:pPr>
              <w:rPr>
                <w:b/>
                <w:bCs/>
                <w:sz w:val="48"/>
                <w:szCs w:val="48"/>
              </w:rPr>
            </w:pPr>
          </w:p>
        </w:tc>
        <w:tc>
          <w:tcPr>
            <w:tcW w:w="2265" w:type="dxa"/>
          </w:tcPr>
          <w:p w14:paraId="77577E68" w14:textId="77777777" w:rsidR="007F51E1" w:rsidRDefault="007F51E1" w:rsidP="007F51E1">
            <w:pPr>
              <w:rPr>
                <w:b/>
                <w:bCs/>
                <w:sz w:val="48"/>
                <w:szCs w:val="48"/>
              </w:rPr>
            </w:pPr>
          </w:p>
        </w:tc>
        <w:tc>
          <w:tcPr>
            <w:tcW w:w="2266" w:type="dxa"/>
          </w:tcPr>
          <w:p w14:paraId="72994BA5" w14:textId="77777777" w:rsidR="007F51E1" w:rsidRDefault="007F51E1" w:rsidP="007F51E1">
            <w:pPr>
              <w:rPr>
                <w:b/>
                <w:bCs/>
                <w:sz w:val="48"/>
                <w:szCs w:val="48"/>
              </w:rPr>
            </w:pPr>
          </w:p>
        </w:tc>
        <w:tc>
          <w:tcPr>
            <w:tcW w:w="2266" w:type="dxa"/>
          </w:tcPr>
          <w:p w14:paraId="7DF8007C" w14:textId="77777777" w:rsidR="007F51E1" w:rsidRDefault="007F51E1" w:rsidP="007F51E1">
            <w:pPr>
              <w:rPr>
                <w:b/>
                <w:bCs/>
                <w:sz w:val="48"/>
                <w:szCs w:val="48"/>
              </w:rPr>
            </w:pPr>
          </w:p>
        </w:tc>
      </w:tr>
      <w:tr w:rsidR="007F51E1" w14:paraId="4CAA1645" w14:textId="77777777" w:rsidTr="007F51E1">
        <w:tc>
          <w:tcPr>
            <w:tcW w:w="2265" w:type="dxa"/>
          </w:tcPr>
          <w:p w14:paraId="2309E528" w14:textId="77777777" w:rsidR="007F51E1" w:rsidRDefault="007F51E1" w:rsidP="007F51E1">
            <w:pPr>
              <w:rPr>
                <w:b/>
                <w:bCs/>
                <w:sz w:val="48"/>
                <w:szCs w:val="48"/>
              </w:rPr>
            </w:pPr>
          </w:p>
        </w:tc>
        <w:tc>
          <w:tcPr>
            <w:tcW w:w="2265" w:type="dxa"/>
          </w:tcPr>
          <w:p w14:paraId="4DA8FEF4" w14:textId="77777777" w:rsidR="007F51E1" w:rsidRDefault="007F51E1" w:rsidP="007F51E1">
            <w:pPr>
              <w:rPr>
                <w:b/>
                <w:bCs/>
                <w:sz w:val="48"/>
                <w:szCs w:val="48"/>
              </w:rPr>
            </w:pPr>
          </w:p>
        </w:tc>
        <w:tc>
          <w:tcPr>
            <w:tcW w:w="2266" w:type="dxa"/>
          </w:tcPr>
          <w:p w14:paraId="6749C528" w14:textId="77777777" w:rsidR="007F51E1" w:rsidRDefault="007F51E1" w:rsidP="007F51E1">
            <w:pPr>
              <w:rPr>
                <w:b/>
                <w:bCs/>
                <w:sz w:val="48"/>
                <w:szCs w:val="48"/>
              </w:rPr>
            </w:pPr>
          </w:p>
        </w:tc>
        <w:tc>
          <w:tcPr>
            <w:tcW w:w="2266" w:type="dxa"/>
          </w:tcPr>
          <w:p w14:paraId="141D8CAA" w14:textId="77777777" w:rsidR="007F51E1" w:rsidRDefault="007F51E1" w:rsidP="007F51E1">
            <w:pPr>
              <w:rPr>
                <w:b/>
                <w:bCs/>
                <w:sz w:val="48"/>
                <w:szCs w:val="48"/>
              </w:rPr>
            </w:pPr>
          </w:p>
        </w:tc>
      </w:tr>
      <w:tr w:rsidR="007F51E1" w14:paraId="6DD80B45" w14:textId="77777777" w:rsidTr="007F51E1">
        <w:tc>
          <w:tcPr>
            <w:tcW w:w="2265" w:type="dxa"/>
          </w:tcPr>
          <w:p w14:paraId="34253DF8" w14:textId="77777777" w:rsidR="007F51E1" w:rsidRDefault="007F51E1" w:rsidP="007F51E1">
            <w:pPr>
              <w:rPr>
                <w:b/>
                <w:bCs/>
                <w:sz w:val="48"/>
                <w:szCs w:val="48"/>
              </w:rPr>
            </w:pPr>
          </w:p>
        </w:tc>
        <w:tc>
          <w:tcPr>
            <w:tcW w:w="2265" w:type="dxa"/>
          </w:tcPr>
          <w:p w14:paraId="13C711F6" w14:textId="77777777" w:rsidR="007F51E1" w:rsidRDefault="007F51E1" w:rsidP="007F51E1">
            <w:pPr>
              <w:rPr>
                <w:b/>
                <w:bCs/>
                <w:sz w:val="48"/>
                <w:szCs w:val="48"/>
              </w:rPr>
            </w:pPr>
          </w:p>
        </w:tc>
        <w:tc>
          <w:tcPr>
            <w:tcW w:w="2266" w:type="dxa"/>
          </w:tcPr>
          <w:p w14:paraId="5708CD0D" w14:textId="77777777" w:rsidR="007F51E1" w:rsidRDefault="007F51E1" w:rsidP="007F51E1">
            <w:pPr>
              <w:rPr>
                <w:b/>
                <w:bCs/>
                <w:sz w:val="48"/>
                <w:szCs w:val="48"/>
              </w:rPr>
            </w:pPr>
          </w:p>
        </w:tc>
        <w:tc>
          <w:tcPr>
            <w:tcW w:w="2266" w:type="dxa"/>
          </w:tcPr>
          <w:p w14:paraId="07AF5EE4" w14:textId="77777777" w:rsidR="007F51E1" w:rsidRDefault="007F51E1" w:rsidP="007F51E1">
            <w:pPr>
              <w:rPr>
                <w:b/>
                <w:bCs/>
                <w:sz w:val="48"/>
                <w:szCs w:val="48"/>
              </w:rPr>
            </w:pPr>
          </w:p>
        </w:tc>
      </w:tr>
      <w:tr w:rsidR="007F51E1" w14:paraId="3CF7D7B8" w14:textId="77777777" w:rsidTr="007F51E1">
        <w:tc>
          <w:tcPr>
            <w:tcW w:w="2265" w:type="dxa"/>
          </w:tcPr>
          <w:p w14:paraId="143549FC" w14:textId="77777777" w:rsidR="007F51E1" w:rsidRDefault="007F51E1" w:rsidP="007F51E1">
            <w:pPr>
              <w:rPr>
                <w:b/>
                <w:bCs/>
                <w:sz w:val="48"/>
                <w:szCs w:val="48"/>
              </w:rPr>
            </w:pPr>
          </w:p>
        </w:tc>
        <w:tc>
          <w:tcPr>
            <w:tcW w:w="2265" w:type="dxa"/>
          </w:tcPr>
          <w:p w14:paraId="5B63FC05" w14:textId="77777777" w:rsidR="007F51E1" w:rsidRDefault="007F51E1" w:rsidP="007F51E1">
            <w:pPr>
              <w:rPr>
                <w:b/>
                <w:bCs/>
                <w:sz w:val="48"/>
                <w:szCs w:val="48"/>
              </w:rPr>
            </w:pPr>
          </w:p>
        </w:tc>
        <w:tc>
          <w:tcPr>
            <w:tcW w:w="2266" w:type="dxa"/>
          </w:tcPr>
          <w:p w14:paraId="25C843DA" w14:textId="77777777" w:rsidR="007F51E1" w:rsidRDefault="007F51E1" w:rsidP="007F51E1">
            <w:pPr>
              <w:rPr>
                <w:b/>
                <w:bCs/>
                <w:sz w:val="48"/>
                <w:szCs w:val="48"/>
              </w:rPr>
            </w:pPr>
          </w:p>
        </w:tc>
        <w:tc>
          <w:tcPr>
            <w:tcW w:w="2266" w:type="dxa"/>
          </w:tcPr>
          <w:p w14:paraId="0EDFDB97" w14:textId="77777777" w:rsidR="007F51E1" w:rsidRDefault="007F51E1" w:rsidP="007F51E1">
            <w:pPr>
              <w:rPr>
                <w:b/>
                <w:bCs/>
                <w:sz w:val="48"/>
                <w:szCs w:val="48"/>
              </w:rPr>
            </w:pPr>
          </w:p>
        </w:tc>
      </w:tr>
      <w:tr w:rsidR="007F51E1" w14:paraId="1CA75433" w14:textId="77777777" w:rsidTr="007F51E1">
        <w:tc>
          <w:tcPr>
            <w:tcW w:w="2265" w:type="dxa"/>
          </w:tcPr>
          <w:p w14:paraId="0B1B799A" w14:textId="77777777" w:rsidR="007F51E1" w:rsidRDefault="007F51E1" w:rsidP="007F51E1">
            <w:pPr>
              <w:rPr>
                <w:b/>
                <w:bCs/>
                <w:sz w:val="48"/>
                <w:szCs w:val="48"/>
              </w:rPr>
            </w:pPr>
          </w:p>
        </w:tc>
        <w:tc>
          <w:tcPr>
            <w:tcW w:w="2265" w:type="dxa"/>
          </w:tcPr>
          <w:p w14:paraId="3814AE8F" w14:textId="77777777" w:rsidR="007F51E1" w:rsidRDefault="007F51E1" w:rsidP="007F51E1">
            <w:pPr>
              <w:rPr>
                <w:b/>
                <w:bCs/>
                <w:sz w:val="48"/>
                <w:szCs w:val="48"/>
              </w:rPr>
            </w:pPr>
          </w:p>
        </w:tc>
        <w:tc>
          <w:tcPr>
            <w:tcW w:w="2266" w:type="dxa"/>
          </w:tcPr>
          <w:p w14:paraId="0C7984D6" w14:textId="77777777" w:rsidR="007F51E1" w:rsidRDefault="007F51E1" w:rsidP="007F51E1">
            <w:pPr>
              <w:rPr>
                <w:b/>
                <w:bCs/>
                <w:sz w:val="48"/>
                <w:szCs w:val="48"/>
              </w:rPr>
            </w:pPr>
          </w:p>
        </w:tc>
        <w:tc>
          <w:tcPr>
            <w:tcW w:w="2266" w:type="dxa"/>
          </w:tcPr>
          <w:p w14:paraId="2CE9B3E6" w14:textId="77777777" w:rsidR="007F51E1" w:rsidRDefault="007F51E1" w:rsidP="007F51E1">
            <w:pPr>
              <w:rPr>
                <w:b/>
                <w:bCs/>
                <w:sz w:val="48"/>
                <w:szCs w:val="48"/>
              </w:rPr>
            </w:pPr>
          </w:p>
        </w:tc>
      </w:tr>
      <w:tr w:rsidR="007F51E1" w14:paraId="2C7A53C0" w14:textId="77777777" w:rsidTr="007F51E1">
        <w:tc>
          <w:tcPr>
            <w:tcW w:w="2265" w:type="dxa"/>
          </w:tcPr>
          <w:p w14:paraId="5A55F39B" w14:textId="77777777" w:rsidR="007F51E1" w:rsidRDefault="007F51E1" w:rsidP="007F51E1">
            <w:pPr>
              <w:rPr>
                <w:b/>
                <w:bCs/>
                <w:sz w:val="48"/>
                <w:szCs w:val="48"/>
              </w:rPr>
            </w:pPr>
          </w:p>
        </w:tc>
        <w:tc>
          <w:tcPr>
            <w:tcW w:w="2265" w:type="dxa"/>
          </w:tcPr>
          <w:p w14:paraId="2E6F5B4D" w14:textId="77777777" w:rsidR="007F51E1" w:rsidRDefault="007F51E1" w:rsidP="007F51E1">
            <w:pPr>
              <w:rPr>
                <w:b/>
                <w:bCs/>
                <w:sz w:val="48"/>
                <w:szCs w:val="48"/>
              </w:rPr>
            </w:pPr>
          </w:p>
        </w:tc>
        <w:tc>
          <w:tcPr>
            <w:tcW w:w="2266" w:type="dxa"/>
          </w:tcPr>
          <w:p w14:paraId="010E5239" w14:textId="77777777" w:rsidR="007F51E1" w:rsidRDefault="007F51E1" w:rsidP="007F51E1">
            <w:pPr>
              <w:rPr>
                <w:b/>
                <w:bCs/>
                <w:sz w:val="48"/>
                <w:szCs w:val="48"/>
              </w:rPr>
            </w:pPr>
          </w:p>
        </w:tc>
        <w:tc>
          <w:tcPr>
            <w:tcW w:w="2266" w:type="dxa"/>
          </w:tcPr>
          <w:p w14:paraId="1D74FF7E" w14:textId="77777777" w:rsidR="007F51E1" w:rsidRDefault="007F51E1" w:rsidP="007F51E1">
            <w:pPr>
              <w:rPr>
                <w:b/>
                <w:bCs/>
                <w:sz w:val="48"/>
                <w:szCs w:val="48"/>
              </w:rPr>
            </w:pPr>
          </w:p>
        </w:tc>
      </w:tr>
    </w:tbl>
    <w:p w14:paraId="25536EC8" w14:textId="77777777" w:rsidR="007F51E1" w:rsidRDefault="007F51E1" w:rsidP="007F51E1">
      <w:pPr>
        <w:rPr>
          <w:b/>
          <w:bCs/>
          <w:sz w:val="48"/>
          <w:szCs w:val="48"/>
        </w:rPr>
      </w:pPr>
    </w:p>
    <w:p w14:paraId="56338038" w14:textId="77777777" w:rsidR="006C030F" w:rsidRDefault="006C030F" w:rsidP="007F51E1">
      <w:pPr>
        <w:rPr>
          <w:b/>
          <w:bCs/>
          <w:sz w:val="48"/>
          <w:szCs w:val="48"/>
        </w:rPr>
      </w:pPr>
    </w:p>
    <w:p w14:paraId="4DEEB73C" w14:textId="77777777" w:rsidR="006C030F" w:rsidRDefault="006C030F" w:rsidP="007F51E1">
      <w:pPr>
        <w:rPr>
          <w:b/>
          <w:bCs/>
          <w:sz w:val="48"/>
          <w:szCs w:val="48"/>
        </w:rPr>
      </w:pPr>
    </w:p>
    <w:p w14:paraId="28FC8C91" w14:textId="77777777" w:rsidR="006C030F" w:rsidRDefault="006C030F" w:rsidP="007F51E1">
      <w:pPr>
        <w:rPr>
          <w:b/>
          <w:bCs/>
          <w:sz w:val="48"/>
          <w:szCs w:val="48"/>
        </w:rPr>
      </w:pPr>
    </w:p>
    <w:p w14:paraId="2B37CD31" w14:textId="77777777" w:rsidR="006C030F" w:rsidRDefault="006C030F" w:rsidP="007F51E1">
      <w:pPr>
        <w:rPr>
          <w:b/>
          <w:bCs/>
          <w:sz w:val="48"/>
          <w:szCs w:val="48"/>
        </w:rPr>
      </w:pPr>
    </w:p>
    <w:p w14:paraId="0238464B" w14:textId="77777777" w:rsidR="006C030F" w:rsidRDefault="006C030F" w:rsidP="007F51E1">
      <w:pPr>
        <w:rPr>
          <w:b/>
          <w:bCs/>
          <w:sz w:val="48"/>
          <w:szCs w:val="48"/>
        </w:rPr>
      </w:pPr>
    </w:p>
    <w:p w14:paraId="58911D96" w14:textId="77777777" w:rsidR="006C030F" w:rsidRDefault="006C030F" w:rsidP="007F51E1">
      <w:pPr>
        <w:rPr>
          <w:b/>
          <w:bCs/>
          <w:sz w:val="48"/>
          <w:szCs w:val="48"/>
        </w:rPr>
      </w:pPr>
    </w:p>
    <w:p w14:paraId="053E51DD" w14:textId="10B65BAC" w:rsidR="006C030F" w:rsidRDefault="008A0EF3" w:rsidP="007F51E1">
      <w:pPr>
        <w:rPr>
          <w:b/>
          <w:bCs/>
          <w:sz w:val="48"/>
          <w:szCs w:val="48"/>
        </w:rPr>
      </w:pPr>
      <w:r>
        <w:rPr>
          <w:noProof/>
        </w:rPr>
        <w:lastRenderedPageBreak/>
        <w:drawing>
          <wp:inline distT="0" distB="0" distL="0" distR="0" wp14:anchorId="3EE78B95" wp14:editId="35338B73">
            <wp:extent cx="5760720" cy="830580"/>
            <wp:effectExtent l="0" t="0" r="0" b="7620"/>
            <wp:docPr id="12727325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32518" name=""/>
                    <pic:cNvPicPr/>
                  </pic:nvPicPr>
                  <pic:blipFill>
                    <a:blip r:embed="rId7"/>
                    <a:stretch>
                      <a:fillRect/>
                    </a:stretch>
                  </pic:blipFill>
                  <pic:spPr>
                    <a:xfrm>
                      <a:off x="0" y="0"/>
                      <a:ext cx="5760720" cy="830580"/>
                    </a:xfrm>
                    <a:prstGeom prst="rect">
                      <a:avLst/>
                    </a:prstGeom>
                  </pic:spPr>
                </pic:pic>
              </a:graphicData>
            </a:graphic>
          </wp:inline>
        </w:drawing>
      </w:r>
    </w:p>
    <w:p w14:paraId="6614C894" w14:textId="77777777" w:rsidR="006C030F" w:rsidRDefault="006C030F" w:rsidP="007F51E1">
      <w:pPr>
        <w:rPr>
          <w:b/>
          <w:bCs/>
          <w:sz w:val="48"/>
          <w:szCs w:val="48"/>
        </w:rPr>
      </w:pPr>
    </w:p>
    <w:p w14:paraId="7955C9BB" w14:textId="5C99881F" w:rsidR="006C030F" w:rsidRPr="006C030F" w:rsidRDefault="006C030F" w:rsidP="00484945">
      <w:pPr>
        <w:jc w:val="both"/>
        <w:rPr>
          <w:b/>
          <w:bCs/>
          <w:sz w:val="36"/>
          <w:szCs w:val="36"/>
        </w:rPr>
      </w:pPr>
      <w:r w:rsidRPr="006C030F">
        <w:rPr>
          <w:b/>
          <w:bCs/>
          <w:sz w:val="36"/>
          <w:szCs w:val="36"/>
        </w:rPr>
        <w:t>Obsah</w:t>
      </w:r>
      <w:r>
        <w:rPr>
          <w:b/>
          <w:bCs/>
          <w:sz w:val="36"/>
          <w:szCs w:val="36"/>
        </w:rPr>
        <w:t>:</w:t>
      </w:r>
      <w:r w:rsidRPr="006C030F">
        <w:rPr>
          <w:b/>
          <w:bCs/>
          <w:sz w:val="36"/>
          <w:szCs w:val="36"/>
        </w:rPr>
        <w:t xml:space="preserve"> </w:t>
      </w:r>
    </w:p>
    <w:p w14:paraId="1D4FF57C" w14:textId="07527987" w:rsidR="006C030F" w:rsidRPr="006C030F" w:rsidRDefault="006C030F" w:rsidP="00484945">
      <w:pPr>
        <w:jc w:val="both"/>
        <w:rPr>
          <w:sz w:val="36"/>
          <w:szCs w:val="36"/>
        </w:rPr>
      </w:pPr>
      <w:r w:rsidRPr="006C030F">
        <w:rPr>
          <w:sz w:val="36"/>
          <w:szCs w:val="36"/>
        </w:rPr>
        <w:t xml:space="preserve">1. </w:t>
      </w:r>
      <w:r w:rsidRPr="00DA373A">
        <w:rPr>
          <w:sz w:val="36"/>
          <w:szCs w:val="36"/>
        </w:rPr>
        <w:t>Identifikace MAS</w:t>
      </w:r>
      <w:r w:rsidR="00DA373A" w:rsidRPr="00DA373A">
        <w:rPr>
          <w:sz w:val="36"/>
          <w:szCs w:val="36"/>
        </w:rPr>
        <w:t xml:space="preserve"> </w:t>
      </w:r>
      <w:r w:rsidR="00DA373A" w:rsidRPr="00DA373A">
        <w:rPr>
          <w:color w:val="000000" w:themeColor="text1"/>
          <w:kern w:val="0"/>
          <w:sz w:val="36"/>
          <w:szCs w:val="36"/>
          <w14:ligatures w14:val="none"/>
        </w:rPr>
        <w:t>Strakonicko, z.</w:t>
      </w:r>
      <w:r w:rsidR="005233D4">
        <w:rPr>
          <w:color w:val="000000" w:themeColor="text1"/>
          <w:kern w:val="0"/>
          <w:sz w:val="36"/>
          <w:szCs w:val="36"/>
          <w14:ligatures w14:val="none"/>
        </w:rPr>
        <w:t xml:space="preserve"> </w:t>
      </w:r>
      <w:r w:rsidR="00DA373A" w:rsidRPr="00DA373A">
        <w:rPr>
          <w:color w:val="000000" w:themeColor="text1"/>
          <w:kern w:val="0"/>
          <w:sz w:val="36"/>
          <w:szCs w:val="36"/>
          <w14:ligatures w14:val="none"/>
        </w:rPr>
        <w:t>s.</w:t>
      </w:r>
      <w:r w:rsidRPr="006C030F">
        <w:rPr>
          <w:sz w:val="36"/>
          <w:szCs w:val="36"/>
        </w:rPr>
        <w:t xml:space="preserve"> </w:t>
      </w:r>
    </w:p>
    <w:p w14:paraId="752BF96E" w14:textId="688E7D1B" w:rsidR="006C030F" w:rsidRPr="006C030F" w:rsidRDefault="006C030F" w:rsidP="00484945">
      <w:pPr>
        <w:jc w:val="both"/>
        <w:rPr>
          <w:sz w:val="36"/>
          <w:szCs w:val="36"/>
        </w:rPr>
      </w:pPr>
      <w:r w:rsidRPr="006C030F">
        <w:rPr>
          <w:sz w:val="36"/>
          <w:szCs w:val="36"/>
        </w:rPr>
        <w:t xml:space="preserve">2. </w:t>
      </w:r>
      <w:r w:rsidR="00A43FE6" w:rsidRPr="006C030F">
        <w:rPr>
          <w:sz w:val="36"/>
          <w:szCs w:val="36"/>
        </w:rPr>
        <w:t xml:space="preserve">Vypracování a aktualizace interních postupů </w:t>
      </w:r>
    </w:p>
    <w:p w14:paraId="1E45DB67" w14:textId="28A74A72" w:rsidR="006C030F" w:rsidRPr="006C030F" w:rsidRDefault="006C030F" w:rsidP="00484945">
      <w:pPr>
        <w:jc w:val="both"/>
        <w:rPr>
          <w:sz w:val="36"/>
          <w:szCs w:val="36"/>
        </w:rPr>
      </w:pPr>
      <w:r w:rsidRPr="006C030F">
        <w:rPr>
          <w:sz w:val="36"/>
          <w:szCs w:val="36"/>
        </w:rPr>
        <w:t xml:space="preserve">3. Vymezení pravomocí a odpovědnosti </w:t>
      </w:r>
    </w:p>
    <w:p w14:paraId="5F2C2227" w14:textId="020CDAFB" w:rsidR="006C030F" w:rsidRPr="006C030F" w:rsidRDefault="006C030F" w:rsidP="00484945">
      <w:pPr>
        <w:jc w:val="both"/>
        <w:rPr>
          <w:sz w:val="36"/>
          <w:szCs w:val="36"/>
        </w:rPr>
      </w:pPr>
      <w:r w:rsidRPr="006C030F">
        <w:rPr>
          <w:sz w:val="36"/>
          <w:szCs w:val="36"/>
        </w:rPr>
        <w:t xml:space="preserve">4. </w:t>
      </w:r>
      <w:r w:rsidRPr="00DA373A">
        <w:rPr>
          <w:sz w:val="36"/>
          <w:szCs w:val="36"/>
        </w:rPr>
        <w:t xml:space="preserve">Příprava a vyhlášení výzev MAS </w:t>
      </w:r>
      <w:r w:rsidR="00DA373A" w:rsidRPr="00DA373A">
        <w:rPr>
          <w:color w:val="000000" w:themeColor="text1"/>
          <w:kern w:val="0"/>
          <w:sz w:val="36"/>
          <w:szCs w:val="36"/>
          <w14:ligatures w14:val="none"/>
        </w:rPr>
        <w:t>Strakonicko, z.</w:t>
      </w:r>
      <w:r w:rsidR="005233D4">
        <w:rPr>
          <w:color w:val="000000" w:themeColor="text1"/>
          <w:kern w:val="0"/>
          <w:sz w:val="36"/>
          <w:szCs w:val="36"/>
          <w14:ligatures w14:val="none"/>
        </w:rPr>
        <w:t xml:space="preserve"> </w:t>
      </w:r>
      <w:r w:rsidR="00DA373A" w:rsidRPr="00DA373A">
        <w:rPr>
          <w:color w:val="000000" w:themeColor="text1"/>
          <w:kern w:val="0"/>
          <w:sz w:val="36"/>
          <w:szCs w:val="36"/>
          <w14:ligatures w14:val="none"/>
        </w:rPr>
        <w:t>s.</w:t>
      </w:r>
    </w:p>
    <w:p w14:paraId="6779D290" w14:textId="085788B4" w:rsidR="006C030F" w:rsidRPr="006C030F" w:rsidRDefault="006C030F" w:rsidP="00484945">
      <w:pPr>
        <w:jc w:val="both"/>
        <w:rPr>
          <w:sz w:val="36"/>
          <w:szCs w:val="36"/>
        </w:rPr>
      </w:pPr>
      <w:r w:rsidRPr="006C030F">
        <w:rPr>
          <w:sz w:val="36"/>
          <w:szCs w:val="36"/>
        </w:rPr>
        <w:t xml:space="preserve">5. Příjem projektových záměrů </w:t>
      </w:r>
    </w:p>
    <w:p w14:paraId="74C88617" w14:textId="21242068" w:rsidR="006C030F" w:rsidRPr="006C030F" w:rsidRDefault="006C030F" w:rsidP="00484945">
      <w:pPr>
        <w:jc w:val="both"/>
        <w:rPr>
          <w:sz w:val="36"/>
          <w:szCs w:val="36"/>
        </w:rPr>
      </w:pPr>
      <w:r w:rsidRPr="006C030F">
        <w:rPr>
          <w:sz w:val="36"/>
          <w:szCs w:val="36"/>
        </w:rPr>
        <w:t xml:space="preserve">6. Hodnocení a výběr projektů </w:t>
      </w:r>
    </w:p>
    <w:p w14:paraId="13B80A1E" w14:textId="6037394E" w:rsidR="006C030F" w:rsidRDefault="006C030F" w:rsidP="00484945">
      <w:pPr>
        <w:jc w:val="both"/>
        <w:rPr>
          <w:color w:val="000000" w:themeColor="text1"/>
          <w:kern w:val="0"/>
          <w:sz w:val="36"/>
          <w:szCs w:val="36"/>
          <w14:ligatures w14:val="none"/>
        </w:rPr>
      </w:pPr>
      <w:r w:rsidRPr="006C030F">
        <w:rPr>
          <w:sz w:val="36"/>
          <w:szCs w:val="36"/>
        </w:rPr>
        <w:t>7.</w:t>
      </w:r>
      <w:r w:rsidR="00DA1CF0">
        <w:rPr>
          <w:sz w:val="36"/>
          <w:szCs w:val="36"/>
        </w:rPr>
        <w:t xml:space="preserve"> </w:t>
      </w:r>
      <w:r w:rsidRPr="006C030F">
        <w:rPr>
          <w:sz w:val="36"/>
          <w:szCs w:val="36"/>
        </w:rPr>
        <w:t xml:space="preserve">Hodnocení projektů na MAS </w:t>
      </w:r>
      <w:r w:rsidR="00DA373A" w:rsidRPr="00DA373A">
        <w:rPr>
          <w:color w:val="000000" w:themeColor="text1"/>
          <w:kern w:val="0"/>
          <w:sz w:val="36"/>
          <w:szCs w:val="36"/>
          <w14:ligatures w14:val="none"/>
        </w:rPr>
        <w:t>Strakonicko, z.</w:t>
      </w:r>
      <w:r w:rsidR="005233D4">
        <w:rPr>
          <w:color w:val="000000" w:themeColor="text1"/>
          <w:kern w:val="0"/>
          <w:sz w:val="36"/>
          <w:szCs w:val="36"/>
          <w14:ligatures w14:val="none"/>
        </w:rPr>
        <w:t xml:space="preserve"> </w:t>
      </w:r>
      <w:r w:rsidR="00DA373A" w:rsidRPr="00DA373A">
        <w:rPr>
          <w:color w:val="000000" w:themeColor="text1"/>
          <w:kern w:val="0"/>
          <w:sz w:val="36"/>
          <w:szCs w:val="36"/>
          <w14:ligatures w14:val="none"/>
        </w:rPr>
        <w:t>s.</w:t>
      </w:r>
    </w:p>
    <w:p w14:paraId="134DB13F" w14:textId="77777777" w:rsidR="003A4197" w:rsidRDefault="003A4197" w:rsidP="003A4197">
      <w:pPr>
        <w:rPr>
          <w:sz w:val="36"/>
          <w:szCs w:val="36"/>
        </w:rPr>
      </w:pPr>
      <w:r w:rsidRPr="003C4705">
        <w:rPr>
          <w:sz w:val="36"/>
          <w:szCs w:val="36"/>
        </w:rPr>
        <w:t>7.1. Administrativní fáze posouzení souladu projektového záměru se SCCLD 21-27</w:t>
      </w:r>
    </w:p>
    <w:p w14:paraId="159EF3AE" w14:textId="2206816B" w:rsidR="007A5DAB" w:rsidRDefault="007A5DAB" w:rsidP="003A4197">
      <w:pPr>
        <w:rPr>
          <w:sz w:val="36"/>
          <w:szCs w:val="36"/>
        </w:rPr>
      </w:pPr>
      <w:r w:rsidRPr="007A5DAB">
        <w:rPr>
          <w:sz w:val="36"/>
          <w:szCs w:val="36"/>
        </w:rPr>
        <w:t>7.2 Věcná fáze posouzení souladu projektového záměru se SCCLD 21-27</w:t>
      </w:r>
    </w:p>
    <w:p w14:paraId="1949B6AA" w14:textId="77777777" w:rsidR="005C0E97" w:rsidRPr="005C0E97" w:rsidRDefault="005C0E97" w:rsidP="005C0E97">
      <w:pPr>
        <w:rPr>
          <w:sz w:val="44"/>
          <w:szCs w:val="44"/>
        </w:rPr>
      </w:pPr>
      <w:r w:rsidRPr="005C0E97">
        <w:rPr>
          <w:sz w:val="36"/>
          <w:szCs w:val="36"/>
        </w:rPr>
        <w:t>7.3 Výběrová fáze posouzení souladu projektového záměru se SCLLD 21-27</w:t>
      </w:r>
    </w:p>
    <w:p w14:paraId="4BC00C5D" w14:textId="1F4E046A" w:rsidR="006C030F" w:rsidRPr="006C030F" w:rsidRDefault="006C030F" w:rsidP="00484945">
      <w:pPr>
        <w:jc w:val="both"/>
        <w:rPr>
          <w:sz w:val="36"/>
          <w:szCs w:val="36"/>
        </w:rPr>
      </w:pPr>
      <w:r w:rsidRPr="006C030F">
        <w:rPr>
          <w:sz w:val="36"/>
          <w:szCs w:val="36"/>
        </w:rPr>
        <w:t>8.</w:t>
      </w:r>
      <w:r w:rsidR="00A900FA">
        <w:rPr>
          <w:sz w:val="36"/>
          <w:szCs w:val="36"/>
        </w:rPr>
        <w:t xml:space="preserve"> </w:t>
      </w:r>
      <w:r w:rsidR="00BC35BB" w:rsidRPr="006C030F">
        <w:rPr>
          <w:sz w:val="36"/>
          <w:szCs w:val="36"/>
        </w:rPr>
        <w:t>Přezkum hodnocení</w:t>
      </w:r>
    </w:p>
    <w:p w14:paraId="790725E6" w14:textId="4E0A285D" w:rsidR="006C030F" w:rsidRPr="006C030F" w:rsidRDefault="006C030F" w:rsidP="00484945">
      <w:pPr>
        <w:jc w:val="both"/>
        <w:rPr>
          <w:sz w:val="36"/>
          <w:szCs w:val="36"/>
        </w:rPr>
      </w:pPr>
      <w:r w:rsidRPr="006C030F">
        <w:rPr>
          <w:sz w:val="36"/>
          <w:szCs w:val="36"/>
        </w:rPr>
        <w:t xml:space="preserve">9. </w:t>
      </w:r>
      <w:r w:rsidR="00107D31" w:rsidRPr="006C030F">
        <w:rPr>
          <w:sz w:val="36"/>
          <w:szCs w:val="36"/>
        </w:rPr>
        <w:t>Opatření proti střetu zájmů</w:t>
      </w:r>
    </w:p>
    <w:p w14:paraId="6F484977" w14:textId="42940B5B" w:rsidR="006C030F" w:rsidRPr="006C030F" w:rsidRDefault="006C030F" w:rsidP="00484945">
      <w:pPr>
        <w:jc w:val="both"/>
        <w:rPr>
          <w:sz w:val="36"/>
          <w:szCs w:val="36"/>
        </w:rPr>
      </w:pPr>
      <w:r w:rsidRPr="006C030F">
        <w:rPr>
          <w:sz w:val="36"/>
          <w:szCs w:val="36"/>
        </w:rPr>
        <w:t xml:space="preserve">10. </w:t>
      </w:r>
      <w:r w:rsidR="00107D31" w:rsidRPr="006C030F">
        <w:rPr>
          <w:sz w:val="36"/>
          <w:szCs w:val="36"/>
        </w:rPr>
        <w:t>Komunikace se žadateli</w:t>
      </w:r>
    </w:p>
    <w:p w14:paraId="231CACE8" w14:textId="2BD7C06C" w:rsidR="006C030F" w:rsidRPr="006C030F" w:rsidRDefault="006C030F" w:rsidP="00484945">
      <w:pPr>
        <w:jc w:val="both"/>
        <w:rPr>
          <w:sz w:val="36"/>
          <w:szCs w:val="36"/>
        </w:rPr>
      </w:pPr>
      <w:r w:rsidRPr="006C030F">
        <w:rPr>
          <w:sz w:val="36"/>
          <w:szCs w:val="36"/>
        </w:rPr>
        <w:t xml:space="preserve">11. </w:t>
      </w:r>
      <w:r w:rsidR="00107D31" w:rsidRPr="006C030F">
        <w:rPr>
          <w:sz w:val="36"/>
          <w:szCs w:val="36"/>
        </w:rPr>
        <w:t>Přílohy</w:t>
      </w:r>
    </w:p>
    <w:p w14:paraId="2E02087E" w14:textId="177D5B30" w:rsidR="001A5A77" w:rsidRDefault="008A0EF3" w:rsidP="007F51E1">
      <w:pPr>
        <w:rPr>
          <w:sz w:val="36"/>
          <w:szCs w:val="36"/>
        </w:rPr>
      </w:pPr>
      <w:r>
        <w:rPr>
          <w:noProof/>
        </w:rPr>
        <w:lastRenderedPageBreak/>
        <w:drawing>
          <wp:inline distT="0" distB="0" distL="0" distR="0" wp14:anchorId="3F200F6A" wp14:editId="67625728">
            <wp:extent cx="5760720" cy="830580"/>
            <wp:effectExtent l="0" t="0" r="0" b="7620"/>
            <wp:docPr id="4115629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62986" name=""/>
                    <pic:cNvPicPr/>
                  </pic:nvPicPr>
                  <pic:blipFill>
                    <a:blip r:embed="rId7"/>
                    <a:stretch>
                      <a:fillRect/>
                    </a:stretch>
                  </pic:blipFill>
                  <pic:spPr>
                    <a:xfrm>
                      <a:off x="0" y="0"/>
                      <a:ext cx="5760720" cy="830580"/>
                    </a:xfrm>
                    <a:prstGeom prst="rect">
                      <a:avLst/>
                    </a:prstGeom>
                  </pic:spPr>
                </pic:pic>
              </a:graphicData>
            </a:graphic>
          </wp:inline>
        </w:drawing>
      </w:r>
    </w:p>
    <w:p w14:paraId="439CE7D1" w14:textId="77777777" w:rsidR="001A5A77" w:rsidRDefault="001A5A77" w:rsidP="007F51E1">
      <w:pPr>
        <w:rPr>
          <w:sz w:val="36"/>
          <w:szCs w:val="36"/>
        </w:rPr>
      </w:pPr>
    </w:p>
    <w:p w14:paraId="50D53209" w14:textId="77777777" w:rsidR="001A5A77" w:rsidRDefault="001A5A77" w:rsidP="007F51E1">
      <w:pPr>
        <w:rPr>
          <w:sz w:val="36"/>
          <w:szCs w:val="36"/>
        </w:rPr>
      </w:pPr>
    </w:p>
    <w:p w14:paraId="50F5CBE8" w14:textId="33CC39C4" w:rsidR="001A5A77" w:rsidRPr="00DA373A" w:rsidRDefault="007C3A1B" w:rsidP="007F51E1">
      <w:pPr>
        <w:rPr>
          <w:sz w:val="52"/>
          <w:szCs w:val="52"/>
        </w:rPr>
      </w:pPr>
      <w:r w:rsidRPr="00DA373A">
        <w:rPr>
          <w:sz w:val="52"/>
          <w:szCs w:val="52"/>
        </w:rPr>
        <w:t>1</w:t>
      </w:r>
      <w:r w:rsidR="001A5A77" w:rsidRPr="00DA373A">
        <w:rPr>
          <w:sz w:val="52"/>
          <w:szCs w:val="52"/>
        </w:rPr>
        <w:t>. Identifikace MAS</w:t>
      </w:r>
      <w:r w:rsidR="00DA373A" w:rsidRPr="00DA373A">
        <w:rPr>
          <w:sz w:val="52"/>
          <w:szCs w:val="52"/>
        </w:rPr>
        <w:t xml:space="preserve"> </w:t>
      </w:r>
      <w:r w:rsidR="00DA373A" w:rsidRPr="00DA373A">
        <w:rPr>
          <w:color w:val="000000" w:themeColor="text1"/>
          <w:kern w:val="0"/>
          <w:sz w:val="52"/>
          <w:szCs w:val="52"/>
          <w14:ligatures w14:val="none"/>
        </w:rPr>
        <w:t>Strakonicko, z.</w:t>
      </w:r>
      <w:r w:rsidR="005233D4">
        <w:rPr>
          <w:color w:val="000000" w:themeColor="text1"/>
          <w:kern w:val="0"/>
          <w:sz w:val="52"/>
          <w:szCs w:val="52"/>
          <w14:ligatures w14:val="none"/>
        </w:rPr>
        <w:t xml:space="preserve"> </w:t>
      </w:r>
      <w:r w:rsidR="00DA373A" w:rsidRPr="00DA373A">
        <w:rPr>
          <w:color w:val="000000" w:themeColor="text1"/>
          <w:kern w:val="0"/>
          <w:sz w:val="52"/>
          <w:szCs w:val="52"/>
          <w14:ligatures w14:val="none"/>
        </w:rPr>
        <w:t>s.</w:t>
      </w:r>
      <w:r w:rsidR="001A5A77" w:rsidRPr="00DA373A">
        <w:rPr>
          <w:sz w:val="52"/>
          <w:szCs w:val="52"/>
        </w:rPr>
        <w:t xml:space="preserve"> </w:t>
      </w:r>
    </w:p>
    <w:p w14:paraId="6653F947" w14:textId="77777777" w:rsidR="001A5A77" w:rsidRPr="001A5A77" w:rsidRDefault="001A5A77" w:rsidP="007F51E1">
      <w:pPr>
        <w:rPr>
          <w:sz w:val="52"/>
          <w:szCs w:val="52"/>
        </w:rPr>
      </w:pPr>
    </w:p>
    <w:p w14:paraId="07ECE280" w14:textId="37572183" w:rsidR="001A5A77" w:rsidRDefault="001A5A77" w:rsidP="007F51E1">
      <w:pPr>
        <w:rPr>
          <w:sz w:val="40"/>
          <w:szCs w:val="40"/>
        </w:rPr>
      </w:pPr>
      <w:r w:rsidRPr="001A5A77">
        <w:rPr>
          <w:sz w:val="40"/>
          <w:szCs w:val="40"/>
        </w:rPr>
        <w:t xml:space="preserve">Název: MAS </w:t>
      </w:r>
      <w:r>
        <w:rPr>
          <w:sz w:val="40"/>
          <w:szCs w:val="40"/>
        </w:rPr>
        <w:t>Strakonicko,</w:t>
      </w:r>
      <w:r w:rsidR="005233D4">
        <w:rPr>
          <w:sz w:val="40"/>
          <w:szCs w:val="40"/>
        </w:rPr>
        <w:t xml:space="preserve"> </w:t>
      </w:r>
      <w:r>
        <w:rPr>
          <w:sz w:val="40"/>
          <w:szCs w:val="40"/>
        </w:rPr>
        <w:t>z.</w:t>
      </w:r>
      <w:r w:rsidR="005233D4">
        <w:rPr>
          <w:sz w:val="40"/>
          <w:szCs w:val="40"/>
        </w:rPr>
        <w:t xml:space="preserve"> </w:t>
      </w:r>
      <w:r>
        <w:rPr>
          <w:sz w:val="40"/>
          <w:szCs w:val="40"/>
        </w:rPr>
        <w:t>s.</w:t>
      </w:r>
    </w:p>
    <w:p w14:paraId="68D6DC15" w14:textId="1D967572" w:rsidR="001A5A77" w:rsidRDefault="001A5A77" w:rsidP="007F51E1">
      <w:pPr>
        <w:rPr>
          <w:sz w:val="40"/>
          <w:szCs w:val="40"/>
        </w:rPr>
      </w:pPr>
      <w:r w:rsidRPr="001A5A77">
        <w:rPr>
          <w:sz w:val="40"/>
          <w:szCs w:val="40"/>
        </w:rPr>
        <w:t xml:space="preserve">Právní forma: </w:t>
      </w:r>
      <w:r w:rsidR="00D829C8" w:rsidRPr="00673A06">
        <w:rPr>
          <w:sz w:val="28"/>
          <w:szCs w:val="28"/>
        </w:rPr>
        <w:t>z</w:t>
      </w:r>
      <w:r w:rsidR="0015752B" w:rsidRPr="00673A06">
        <w:rPr>
          <w:sz w:val="28"/>
          <w:szCs w:val="28"/>
        </w:rPr>
        <w:t>apsaný spolek</w:t>
      </w:r>
    </w:p>
    <w:p w14:paraId="65B45E13" w14:textId="0DB4DAAD" w:rsidR="001A5A77" w:rsidRDefault="001A5A77" w:rsidP="007F51E1">
      <w:pPr>
        <w:rPr>
          <w:sz w:val="40"/>
          <w:szCs w:val="40"/>
        </w:rPr>
      </w:pPr>
      <w:r w:rsidRPr="001A5A77">
        <w:rPr>
          <w:sz w:val="40"/>
          <w:szCs w:val="40"/>
        </w:rPr>
        <w:t xml:space="preserve">Založení: </w:t>
      </w:r>
      <w:r w:rsidR="00A57701" w:rsidRPr="00A57701">
        <w:rPr>
          <w:sz w:val="28"/>
          <w:szCs w:val="28"/>
        </w:rPr>
        <w:t>V březnu roku 2004 jako občanské sdružení, od 1. 1. 2014 je podle nového občanského zákoníku zapsaným spolkem.</w:t>
      </w:r>
    </w:p>
    <w:p w14:paraId="0CA21419" w14:textId="30DF021C" w:rsidR="001A5A77" w:rsidRDefault="001A5A77" w:rsidP="007F51E1">
      <w:pPr>
        <w:rPr>
          <w:sz w:val="40"/>
          <w:szCs w:val="40"/>
        </w:rPr>
      </w:pPr>
      <w:r w:rsidRPr="001A5A77">
        <w:rPr>
          <w:sz w:val="40"/>
          <w:szCs w:val="40"/>
        </w:rPr>
        <w:t>Zapsáno:</w:t>
      </w:r>
      <w:r w:rsidR="00673A06">
        <w:rPr>
          <w:sz w:val="40"/>
          <w:szCs w:val="40"/>
        </w:rPr>
        <w:t xml:space="preserve"> </w:t>
      </w:r>
      <w:r w:rsidR="00673A06" w:rsidRPr="00673A06">
        <w:rPr>
          <w:sz w:val="28"/>
          <w:szCs w:val="28"/>
        </w:rPr>
        <w:t>vedený u Krajského soudu v Českých Budějovicích, složka L 3869</w:t>
      </w:r>
    </w:p>
    <w:p w14:paraId="0902CAFF" w14:textId="177D900B" w:rsidR="00F07A1F" w:rsidRDefault="00F07A1F" w:rsidP="007F51E1">
      <w:pPr>
        <w:rPr>
          <w:sz w:val="40"/>
          <w:szCs w:val="40"/>
        </w:rPr>
      </w:pPr>
      <w:r>
        <w:rPr>
          <w:sz w:val="40"/>
          <w:szCs w:val="40"/>
        </w:rPr>
        <w:t xml:space="preserve">Sídlo: </w:t>
      </w:r>
      <w:r w:rsidRPr="00F07A1F">
        <w:rPr>
          <w:sz w:val="28"/>
          <w:szCs w:val="28"/>
        </w:rPr>
        <w:t>Palackého náměstí 1090</w:t>
      </w:r>
      <w:r>
        <w:rPr>
          <w:sz w:val="28"/>
          <w:szCs w:val="28"/>
        </w:rPr>
        <w:t xml:space="preserve">, </w:t>
      </w:r>
      <w:r w:rsidRPr="00F07A1F">
        <w:rPr>
          <w:sz w:val="28"/>
          <w:szCs w:val="28"/>
        </w:rPr>
        <w:t>386 01 Strakonice</w:t>
      </w:r>
      <w:r>
        <w:rPr>
          <w:sz w:val="28"/>
          <w:szCs w:val="28"/>
        </w:rPr>
        <w:t>, IČ: 266 60 121</w:t>
      </w:r>
    </w:p>
    <w:p w14:paraId="7133E425" w14:textId="497B5EB4" w:rsidR="001A5A77" w:rsidRDefault="001A5A77" w:rsidP="007F51E1">
      <w:pPr>
        <w:rPr>
          <w:sz w:val="40"/>
          <w:szCs w:val="40"/>
        </w:rPr>
      </w:pPr>
      <w:r w:rsidRPr="001A5A77">
        <w:rPr>
          <w:sz w:val="40"/>
          <w:szCs w:val="40"/>
        </w:rPr>
        <w:t xml:space="preserve">Bankovní spojení: </w:t>
      </w:r>
      <w:r w:rsidR="00F07A1F" w:rsidRPr="00F07A1F">
        <w:rPr>
          <w:sz w:val="28"/>
          <w:szCs w:val="28"/>
        </w:rPr>
        <w:t>644952349/0800</w:t>
      </w:r>
    </w:p>
    <w:p w14:paraId="3D5BC145" w14:textId="298B4C08" w:rsidR="001A5A77" w:rsidRPr="00D829C8" w:rsidRDefault="001A5A77" w:rsidP="007F51E1">
      <w:pPr>
        <w:rPr>
          <w:sz w:val="28"/>
          <w:szCs w:val="28"/>
        </w:rPr>
      </w:pPr>
      <w:r w:rsidRPr="001A5A77">
        <w:rPr>
          <w:sz w:val="40"/>
          <w:szCs w:val="40"/>
        </w:rPr>
        <w:t xml:space="preserve">Statutární zástupce: </w:t>
      </w:r>
      <w:r w:rsidR="00D829C8" w:rsidRPr="00554AB7">
        <w:rPr>
          <w:sz w:val="28"/>
          <w:szCs w:val="28"/>
        </w:rPr>
        <w:t xml:space="preserve">PhDr. Ivana </w:t>
      </w:r>
      <w:proofErr w:type="gramStart"/>
      <w:r w:rsidR="00D829C8" w:rsidRPr="00554AB7">
        <w:rPr>
          <w:sz w:val="28"/>
          <w:szCs w:val="28"/>
        </w:rPr>
        <w:t>Říhová - předsedkyně</w:t>
      </w:r>
      <w:proofErr w:type="gramEnd"/>
      <w:r w:rsidR="00D829C8" w:rsidRPr="00554AB7">
        <w:rPr>
          <w:sz w:val="28"/>
          <w:szCs w:val="28"/>
        </w:rPr>
        <w:t xml:space="preserve"> MAS</w:t>
      </w:r>
    </w:p>
    <w:p w14:paraId="62560510" w14:textId="21F47CD2" w:rsidR="001A5A77" w:rsidRPr="001A5A77" w:rsidRDefault="001A5A77" w:rsidP="007F51E1">
      <w:pPr>
        <w:rPr>
          <w:sz w:val="72"/>
          <w:szCs w:val="72"/>
        </w:rPr>
      </w:pPr>
      <w:r w:rsidRPr="001A5A77">
        <w:rPr>
          <w:sz w:val="40"/>
          <w:szCs w:val="40"/>
        </w:rPr>
        <w:t>e-mail:</w:t>
      </w:r>
      <w:r w:rsidR="00F07A1F">
        <w:rPr>
          <w:sz w:val="40"/>
          <w:szCs w:val="40"/>
        </w:rPr>
        <w:t xml:space="preserve"> </w:t>
      </w:r>
      <w:hyperlink r:id="rId8" w:history="1">
        <w:r w:rsidR="00A5391A" w:rsidRPr="00575BEB">
          <w:rPr>
            <w:rStyle w:val="Hypertextovodkaz"/>
            <w:sz w:val="28"/>
            <w:szCs w:val="28"/>
          </w:rPr>
          <w:t>lag.strakonicko@seznam.cz</w:t>
        </w:r>
      </w:hyperlink>
    </w:p>
    <w:p w14:paraId="709777AF" w14:textId="7B834401" w:rsidR="001A5A77" w:rsidRPr="007E46D1" w:rsidRDefault="001A5A77" w:rsidP="007F51E1">
      <w:pPr>
        <w:rPr>
          <w:sz w:val="28"/>
          <w:szCs w:val="28"/>
        </w:rPr>
      </w:pPr>
      <w:r w:rsidRPr="001A5A77">
        <w:rPr>
          <w:sz w:val="40"/>
          <w:szCs w:val="40"/>
        </w:rPr>
        <w:t xml:space="preserve">web: </w:t>
      </w:r>
      <w:hyperlink r:id="rId9" w:history="1">
        <w:r w:rsidR="00554AB7" w:rsidRPr="007E46D1">
          <w:rPr>
            <w:rStyle w:val="Hypertextovodkaz"/>
            <w:sz w:val="28"/>
            <w:szCs w:val="28"/>
          </w:rPr>
          <w:t>https://www.strakonicko.net/mas/default.asp</w:t>
        </w:r>
      </w:hyperlink>
    </w:p>
    <w:p w14:paraId="364D8A84" w14:textId="16C028EF" w:rsidR="001A5A77" w:rsidRDefault="001A5A77" w:rsidP="007F51E1">
      <w:pPr>
        <w:rPr>
          <w:sz w:val="28"/>
          <w:szCs w:val="28"/>
        </w:rPr>
      </w:pPr>
      <w:r w:rsidRPr="001A5A77">
        <w:rPr>
          <w:sz w:val="40"/>
          <w:szCs w:val="40"/>
        </w:rPr>
        <w:t xml:space="preserve">datová schránka: </w:t>
      </w:r>
      <w:r w:rsidR="00F07A1F" w:rsidRPr="00F07A1F">
        <w:rPr>
          <w:sz w:val="28"/>
          <w:szCs w:val="28"/>
        </w:rPr>
        <w:t>jsqrci2</w:t>
      </w:r>
    </w:p>
    <w:p w14:paraId="0A7C6110" w14:textId="77777777" w:rsidR="00FB70CE" w:rsidRDefault="00FB70CE" w:rsidP="007F51E1">
      <w:pPr>
        <w:rPr>
          <w:sz w:val="28"/>
          <w:szCs w:val="28"/>
        </w:rPr>
      </w:pPr>
    </w:p>
    <w:p w14:paraId="1D7D9050" w14:textId="77777777" w:rsidR="00FB70CE" w:rsidRPr="00F07A1F" w:rsidRDefault="00FB70CE" w:rsidP="007F51E1">
      <w:pPr>
        <w:rPr>
          <w:sz w:val="28"/>
          <w:szCs w:val="28"/>
        </w:rPr>
      </w:pPr>
    </w:p>
    <w:p w14:paraId="11E72A03" w14:textId="1514F220" w:rsidR="001A5A77" w:rsidRDefault="001B0D2D" w:rsidP="007F51E1">
      <w:pPr>
        <w:rPr>
          <w:sz w:val="40"/>
          <w:szCs w:val="40"/>
        </w:rPr>
      </w:pPr>
      <w:r>
        <w:rPr>
          <w:noProof/>
        </w:rPr>
        <w:lastRenderedPageBreak/>
        <w:drawing>
          <wp:inline distT="0" distB="0" distL="0" distR="0" wp14:anchorId="5F996401" wp14:editId="43635DD5">
            <wp:extent cx="5760720" cy="830580"/>
            <wp:effectExtent l="0" t="0" r="0" b="7620"/>
            <wp:docPr id="6782559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55948" name=""/>
                    <pic:cNvPicPr/>
                  </pic:nvPicPr>
                  <pic:blipFill>
                    <a:blip r:embed="rId7"/>
                    <a:stretch>
                      <a:fillRect/>
                    </a:stretch>
                  </pic:blipFill>
                  <pic:spPr>
                    <a:xfrm>
                      <a:off x="0" y="0"/>
                      <a:ext cx="5760720" cy="830580"/>
                    </a:xfrm>
                    <a:prstGeom prst="rect">
                      <a:avLst/>
                    </a:prstGeom>
                  </pic:spPr>
                </pic:pic>
              </a:graphicData>
            </a:graphic>
          </wp:inline>
        </w:drawing>
      </w:r>
    </w:p>
    <w:p w14:paraId="48326148" w14:textId="77777777" w:rsidR="001B0D2D" w:rsidRDefault="001B0D2D" w:rsidP="007F51E1">
      <w:pPr>
        <w:rPr>
          <w:b/>
          <w:bCs/>
          <w:sz w:val="44"/>
          <w:szCs w:val="44"/>
        </w:rPr>
      </w:pPr>
    </w:p>
    <w:p w14:paraId="3590C386" w14:textId="77777777" w:rsidR="001B0D2D" w:rsidRDefault="001B0D2D" w:rsidP="007F51E1">
      <w:pPr>
        <w:rPr>
          <w:b/>
          <w:bCs/>
          <w:sz w:val="44"/>
          <w:szCs w:val="44"/>
        </w:rPr>
      </w:pPr>
    </w:p>
    <w:p w14:paraId="7151715F" w14:textId="6277689F" w:rsidR="001A5A77" w:rsidRPr="007C3A1B" w:rsidRDefault="007C3A1B" w:rsidP="007C3A1B">
      <w:pPr>
        <w:ind w:left="360"/>
        <w:rPr>
          <w:b/>
          <w:bCs/>
          <w:sz w:val="44"/>
          <w:szCs w:val="44"/>
        </w:rPr>
      </w:pPr>
      <w:r>
        <w:rPr>
          <w:b/>
          <w:bCs/>
          <w:sz w:val="44"/>
          <w:szCs w:val="44"/>
        </w:rPr>
        <w:t>2.</w:t>
      </w:r>
      <w:r w:rsidR="001B0D2D" w:rsidRPr="007C3A1B">
        <w:rPr>
          <w:b/>
          <w:bCs/>
          <w:sz w:val="44"/>
          <w:szCs w:val="44"/>
        </w:rPr>
        <w:t>Vypracování a aktualizace Interních postupů</w:t>
      </w:r>
    </w:p>
    <w:p w14:paraId="451F7015" w14:textId="713439F2" w:rsidR="001B0D2D" w:rsidRDefault="001B0D2D" w:rsidP="008C24AC">
      <w:pPr>
        <w:ind w:left="360"/>
        <w:jc w:val="both"/>
        <w:rPr>
          <w:sz w:val="28"/>
          <w:szCs w:val="28"/>
        </w:rPr>
      </w:pPr>
      <w:r w:rsidRPr="001B0D2D">
        <w:rPr>
          <w:sz w:val="28"/>
          <w:szCs w:val="28"/>
        </w:rPr>
        <w:t>Interní postupy (IP) jsou zpracovány s cílem stanovit jednotná závazná pravidla v oblasti řízení výzev a hodnocení projektů MAS</w:t>
      </w:r>
      <w:r w:rsidR="00DA373A">
        <w:rPr>
          <w:sz w:val="28"/>
          <w:szCs w:val="28"/>
        </w:rPr>
        <w:t xml:space="preserve"> </w:t>
      </w:r>
      <w:r w:rsidR="00DA373A">
        <w:rPr>
          <w:color w:val="000000" w:themeColor="text1"/>
          <w:kern w:val="0"/>
          <w:sz w:val="28"/>
          <w:szCs w:val="28"/>
          <w14:ligatures w14:val="none"/>
        </w:rPr>
        <w:t xml:space="preserve">Strakonicko, </w:t>
      </w:r>
      <w:proofErr w:type="spellStart"/>
      <w:proofErr w:type="gramStart"/>
      <w:r w:rsidR="00DA373A">
        <w:rPr>
          <w:color w:val="000000" w:themeColor="text1"/>
          <w:kern w:val="0"/>
          <w:sz w:val="28"/>
          <w:szCs w:val="28"/>
          <w14:ligatures w14:val="none"/>
        </w:rPr>
        <w:t>z.s</w:t>
      </w:r>
      <w:proofErr w:type="spellEnd"/>
      <w:r w:rsidR="00DA373A">
        <w:rPr>
          <w:color w:val="000000" w:themeColor="text1"/>
          <w:kern w:val="0"/>
          <w:sz w:val="28"/>
          <w:szCs w:val="28"/>
          <w14:ligatures w14:val="none"/>
        </w:rPr>
        <w:t>.</w:t>
      </w:r>
      <w:r w:rsidRPr="001B0D2D">
        <w:rPr>
          <w:sz w:val="28"/>
          <w:szCs w:val="28"/>
        </w:rPr>
        <w:t>.</w:t>
      </w:r>
      <w:proofErr w:type="gramEnd"/>
      <w:r w:rsidRPr="001B0D2D">
        <w:rPr>
          <w:sz w:val="28"/>
          <w:szCs w:val="28"/>
        </w:rPr>
        <w:t xml:space="preserve"> Interní postupy jsou zpracované jako dokument v programovém období 2021-2027 pro Operační program Technologie a aplikace pro konkurenceschopnost (OP TAK) v rámci realizace SCLLD</w:t>
      </w:r>
      <w:r w:rsidR="006B2889">
        <w:rPr>
          <w:sz w:val="28"/>
          <w:szCs w:val="28"/>
        </w:rPr>
        <w:t>,</w:t>
      </w:r>
      <w:r w:rsidRPr="001B0D2D">
        <w:rPr>
          <w:sz w:val="28"/>
          <w:szCs w:val="28"/>
        </w:rPr>
        <w:t xml:space="preserve"> </w:t>
      </w:r>
      <w:r w:rsidR="00213A5C">
        <w:rPr>
          <w:sz w:val="28"/>
          <w:szCs w:val="28"/>
        </w:rPr>
        <w:t>Strakonicko – místo pro život II</w:t>
      </w:r>
      <w:r w:rsidR="0051185D">
        <w:rPr>
          <w:sz w:val="28"/>
          <w:szCs w:val="28"/>
        </w:rPr>
        <w:t>.</w:t>
      </w:r>
    </w:p>
    <w:p w14:paraId="06F20F01" w14:textId="2F3D8D50" w:rsidR="00E10A8A" w:rsidRDefault="00E10A8A" w:rsidP="008C24AC">
      <w:pPr>
        <w:ind w:left="360"/>
        <w:jc w:val="both"/>
        <w:rPr>
          <w:sz w:val="28"/>
          <w:szCs w:val="28"/>
        </w:rPr>
      </w:pPr>
      <w:r w:rsidRPr="00E10A8A">
        <w:rPr>
          <w:sz w:val="28"/>
          <w:szCs w:val="28"/>
        </w:rPr>
        <w:t>Interní postupy jsou zpracovány pro realizaci strategie CLLD a jsou zpracovány ve smyslu</w:t>
      </w:r>
      <w:r w:rsidR="00484945">
        <w:rPr>
          <w:sz w:val="28"/>
          <w:szCs w:val="28"/>
        </w:rPr>
        <w:t xml:space="preserve">: </w:t>
      </w:r>
      <w:hyperlink r:id="rId10" w:history="1">
        <w:r w:rsidR="00484945" w:rsidRPr="00484945">
          <w:rPr>
            <w:rStyle w:val="Hypertextovodkaz"/>
          </w:rPr>
          <w:t>https://www.strakonicko.net/mas/user/2013/standardizace.pdf</w:t>
        </w:r>
      </w:hyperlink>
      <w:r>
        <w:rPr>
          <w:sz w:val="28"/>
          <w:szCs w:val="28"/>
        </w:rPr>
        <w:t>.</w:t>
      </w:r>
    </w:p>
    <w:p w14:paraId="76082753" w14:textId="24AD743C" w:rsidR="00E10A8A" w:rsidRDefault="00E10A8A" w:rsidP="008C24AC">
      <w:pPr>
        <w:ind w:left="360"/>
        <w:jc w:val="both"/>
        <w:rPr>
          <w:sz w:val="28"/>
          <w:szCs w:val="28"/>
        </w:rPr>
      </w:pPr>
      <w:r w:rsidRPr="00E10A8A">
        <w:rPr>
          <w:sz w:val="28"/>
          <w:szCs w:val="28"/>
        </w:rPr>
        <w:t>Interní postupy jsou v souladu s vnitřní dokumentací MAS</w:t>
      </w:r>
      <w:r>
        <w:rPr>
          <w:sz w:val="28"/>
          <w:szCs w:val="28"/>
        </w:rPr>
        <w:t xml:space="preserve"> Strakonicko,</w:t>
      </w:r>
      <w:r w:rsidR="007E62BC">
        <w:rPr>
          <w:sz w:val="28"/>
          <w:szCs w:val="28"/>
        </w:rPr>
        <w:t xml:space="preserve"> </w:t>
      </w:r>
      <w:r>
        <w:rPr>
          <w:sz w:val="28"/>
          <w:szCs w:val="28"/>
        </w:rPr>
        <w:t>z.</w:t>
      </w:r>
      <w:r w:rsidR="005233D4">
        <w:rPr>
          <w:sz w:val="28"/>
          <w:szCs w:val="28"/>
        </w:rPr>
        <w:t xml:space="preserve"> </w:t>
      </w:r>
      <w:r>
        <w:rPr>
          <w:sz w:val="28"/>
          <w:szCs w:val="28"/>
        </w:rPr>
        <w:t>s</w:t>
      </w:r>
      <w:r w:rsidRPr="00E10A8A">
        <w:rPr>
          <w:sz w:val="28"/>
          <w:szCs w:val="28"/>
        </w:rPr>
        <w:t>.</w:t>
      </w:r>
    </w:p>
    <w:p w14:paraId="5E59A044" w14:textId="27DE8A42" w:rsidR="00E70A89" w:rsidRPr="00012F79" w:rsidRDefault="00012F79" w:rsidP="008C24AC">
      <w:pPr>
        <w:jc w:val="both"/>
        <w:rPr>
          <w:sz w:val="28"/>
          <w:szCs w:val="28"/>
        </w:rPr>
      </w:pPr>
      <w:r>
        <w:rPr>
          <w:sz w:val="28"/>
          <w:szCs w:val="28"/>
        </w:rPr>
        <w:t xml:space="preserve">      </w:t>
      </w:r>
      <w:r w:rsidR="00E70A89" w:rsidRPr="00012F79">
        <w:rPr>
          <w:sz w:val="28"/>
          <w:szCs w:val="28"/>
        </w:rPr>
        <w:t xml:space="preserve">Stanovy - </w:t>
      </w:r>
      <w:hyperlink r:id="rId11" w:history="1">
        <w:r w:rsidR="00E70A89" w:rsidRPr="00012F79">
          <w:rPr>
            <w:rStyle w:val="Hypertextovodkaz"/>
            <w:sz w:val="24"/>
            <w:szCs w:val="24"/>
          </w:rPr>
          <w:t>https://www.strakonicko.net/mas/stanovy.asp</w:t>
        </w:r>
      </w:hyperlink>
    </w:p>
    <w:p w14:paraId="6698BCBB" w14:textId="6B909C0A" w:rsidR="00B66140" w:rsidRDefault="00E10A8A" w:rsidP="008C24AC">
      <w:pPr>
        <w:pStyle w:val="Odstavecseseznamem"/>
        <w:ind w:left="360"/>
        <w:jc w:val="both"/>
        <w:rPr>
          <w:rStyle w:val="Hypertextovodkaz"/>
          <w:sz w:val="20"/>
          <w:szCs w:val="20"/>
        </w:rPr>
      </w:pPr>
      <w:r w:rsidRPr="00B66140">
        <w:rPr>
          <w:sz w:val="28"/>
          <w:szCs w:val="28"/>
        </w:rPr>
        <w:t xml:space="preserve">Jednacím řádem orgánů MAS - </w:t>
      </w:r>
      <w:hyperlink r:id="rId12" w:history="1">
        <w:r w:rsidR="00B66140" w:rsidRPr="00484945">
          <w:rPr>
            <w:rStyle w:val="Hypertextovodkaz"/>
            <w:sz w:val="20"/>
            <w:szCs w:val="20"/>
          </w:rPr>
          <w:t>https://www.strakonicko.net/mas/user/Dokumenty%20MAS-SCLLD/Jednac%C3%AD%20%C5%99%C3%A1dy/jednaciradvyberovakomise.pdf</w:t>
        </w:r>
      </w:hyperlink>
    </w:p>
    <w:p w14:paraId="0B3F605A" w14:textId="7A29F634" w:rsidR="00E10A8A" w:rsidRPr="00B66140" w:rsidRDefault="00E10A8A" w:rsidP="008C24AC">
      <w:pPr>
        <w:pStyle w:val="Odstavecseseznamem"/>
        <w:ind w:left="360"/>
        <w:jc w:val="both"/>
        <w:rPr>
          <w:sz w:val="28"/>
          <w:szCs w:val="28"/>
        </w:rPr>
      </w:pPr>
      <w:r w:rsidRPr="00B66140">
        <w:rPr>
          <w:sz w:val="28"/>
          <w:szCs w:val="28"/>
        </w:rPr>
        <w:t>A Metodickými pokyny pro využití integrovaných nástrojů a regionálních akčních plánů v programovém období 2021-2027</w:t>
      </w:r>
      <w:r w:rsidR="009B2D42">
        <w:rPr>
          <w:sz w:val="28"/>
          <w:szCs w:val="28"/>
        </w:rPr>
        <w:t>.</w:t>
      </w:r>
    </w:p>
    <w:p w14:paraId="3D2D5E3F" w14:textId="2D50ECE0" w:rsidR="00B61DB1" w:rsidRPr="000213D5" w:rsidRDefault="00B61DB1" w:rsidP="008C24AC">
      <w:pPr>
        <w:ind w:left="360"/>
        <w:jc w:val="both"/>
        <w:rPr>
          <w:sz w:val="28"/>
          <w:szCs w:val="28"/>
        </w:rPr>
      </w:pPr>
      <w:r w:rsidRPr="000213D5">
        <w:rPr>
          <w:sz w:val="28"/>
          <w:szCs w:val="28"/>
        </w:rPr>
        <w:t>Manažer OP vypracovává/aktualizuje IP a předává ke schválení rozhodovacímu orgán</w:t>
      </w:r>
      <w:r w:rsidR="00727AC9" w:rsidRPr="000213D5">
        <w:rPr>
          <w:sz w:val="28"/>
          <w:szCs w:val="28"/>
        </w:rPr>
        <w:t>u</w:t>
      </w:r>
      <w:r w:rsidRPr="000213D5">
        <w:rPr>
          <w:sz w:val="28"/>
          <w:szCs w:val="28"/>
        </w:rPr>
        <w:t xml:space="preserve"> MAS</w:t>
      </w:r>
      <w:r w:rsidR="00DA373A">
        <w:rPr>
          <w:sz w:val="28"/>
          <w:szCs w:val="28"/>
        </w:rPr>
        <w:t xml:space="preserve"> </w:t>
      </w:r>
      <w:r w:rsidR="00DA373A">
        <w:rPr>
          <w:color w:val="000000" w:themeColor="text1"/>
          <w:kern w:val="0"/>
          <w:sz w:val="28"/>
          <w:szCs w:val="28"/>
          <w14:ligatures w14:val="none"/>
        </w:rPr>
        <w:t>Strakonicko, z.</w:t>
      </w:r>
      <w:r w:rsidR="005233D4">
        <w:rPr>
          <w:color w:val="000000" w:themeColor="text1"/>
          <w:kern w:val="0"/>
          <w:sz w:val="28"/>
          <w:szCs w:val="28"/>
          <w14:ligatures w14:val="none"/>
        </w:rPr>
        <w:t xml:space="preserve"> </w:t>
      </w:r>
      <w:r w:rsidR="00DA373A">
        <w:rPr>
          <w:color w:val="000000" w:themeColor="text1"/>
          <w:kern w:val="0"/>
          <w:sz w:val="28"/>
          <w:szCs w:val="28"/>
          <w14:ligatures w14:val="none"/>
        </w:rPr>
        <w:t>s.</w:t>
      </w:r>
      <w:r w:rsidRPr="000213D5">
        <w:rPr>
          <w:sz w:val="28"/>
          <w:szCs w:val="28"/>
        </w:rPr>
        <w:t>, kterým je</w:t>
      </w:r>
      <w:r w:rsidR="00727AC9" w:rsidRPr="000213D5">
        <w:rPr>
          <w:sz w:val="28"/>
          <w:szCs w:val="28"/>
        </w:rPr>
        <w:t xml:space="preserve"> </w:t>
      </w:r>
      <w:r w:rsidR="00752C6C">
        <w:rPr>
          <w:sz w:val="28"/>
          <w:szCs w:val="28"/>
        </w:rPr>
        <w:t>Rada MAS</w:t>
      </w:r>
      <w:r w:rsidRPr="000213D5">
        <w:rPr>
          <w:sz w:val="28"/>
          <w:szCs w:val="28"/>
        </w:rPr>
        <w:t xml:space="preserve">. </w:t>
      </w:r>
    </w:p>
    <w:p w14:paraId="675702DD" w14:textId="77777777" w:rsidR="00B61DB1" w:rsidRDefault="00B61DB1" w:rsidP="008C24AC">
      <w:pPr>
        <w:ind w:left="360"/>
        <w:jc w:val="both"/>
        <w:rPr>
          <w:sz w:val="28"/>
          <w:szCs w:val="28"/>
        </w:rPr>
      </w:pPr>
      <w:r w:rsidRPr="00B61DB1">
        <w:rPr>
          <w:sz w:val="28"/>
          <w:szCs w:val="28"/>
        </w:rPr>
        <w:t xml:space="preserve">Schválené IP zveřejňuje manažer OP nejpozději do 2 pracovních dnů od jejich schválení/schválené změny na webových stránkách – odkaz. </w:t>
      </w:r>
    </w:p>
    <w:p w14:paraId="1CB5085C" w14:textId="149C275E" w:rsidR="00B61DB1" w:rsidRDefault="00B61DB1" w:rsidP="008C24AC">
      <w:pPr>
        <w:ind w:left="360"/>
        <w:jc w:val="both"/>
        <w:rPr>
          <w:sz w:val="28"/>
          <w:szCs w:val="28"/>
        </w:rPr>
      </w:pPr>
      <w:r w:rsidRPr="00B61DB1">
        <w:rPr>
          <w:sz w:val="28"/>
          <w:szCs w:val="28"/>
        </w:rPr>
        <w:t xml:space="preserve">MAS </w:t>
      </w:r>
      <w:r w:rsidR="00DA373A">
        <w:rPr>
          <w:color w:val="000000" w:themeColor="text1"/>
          <w:kern w:val="0"/>
          <w:sz w:val="28"/>
          <w:szCs w:val="28"/>
          <w14:ligatures w14:val="none"/>
        </w:rPr>
        <w:t>Strakonicko, z.</w:t>
      </w:r>
      <w:r w:rsidR="005233D4">
        <w:rPr>
          <w:color w:val="000000" w:themeColor="text1"/>
          <w:kern w:val="0"/>
          <w:sz w:val="28"/>
          <w:szCs w:val="28"/>
          <w14:ligatures w14:val="none"/>
        </w:rPr>
        <w:t xml:space="preserve"> </w:t>
      </w:r>
      <w:r w:rsidR="00DA373A">
        <w:rPr>
          <w:color w:val="000000" w:themeColor="text1"/>
          <w:kern w:val="0"/>
          <w:sz w:val="28"/>
          <w:szCs w:val="28"/>
          <w14:ligatures w14:val="none"/>
        </w:rPr>
        <w:t xml:space="preserve">s. </w:t>
      </w:r>
      <w:r w:rsidRPr="00B61DB1">
        <w:rPr>
          <w:sz w:val="28"/>
          <w:szCs w:val="28"/>
        </w:rPr>
        <w:t>nevyhlašuje výzvy bez vypracovaných interních postupů</w:t>
      </w:r>
      <w:r w:rsidR="009E32D7">
        <w:rPr>
          <w:sz w:val="28"/>
          <w:szCs w:val="28"/>
        </w:rPr>
        <w:t>.</w:t>
      </w:r>
    </w:p>
    <w:p w14:paraId="757BD042" w14:textId="77777777" w:rsidR="009E32D7" w:rsidRDefault="009E32D7" w:rsidP="001B0D2D">
      <w:pPr>
        <w:ind w:left="360"/>
        <w:rPr>
          <w:sz w:val="28"/>
          <w:szCs w:val="28"/>
        </w:rPr>
      </w:pPr>
    </w:p>
    <w:p w14:paraId="2C39FA88" w14:textId="77777777" w:rsidR="009E32D7" w:rsidRDefault="009E32D7" w:rsidP="001B0D2D">
      <w:pPr>
        <w:ind w:left="360"/>
        <w:rPr>
          <w:sz w:val="28"/>
          <w:szCs w:val="28"/>
        </w:rPr>
      </w:pPr>
    </w:p>
    <w:p w14:paraId="70EB281A" w14:textId="77777777" w:rsidR="009E32D7" w:rsidRDefault="009E32D7" w:rsidP="001B0D2D">
      <w:pPr>
        <w:ind w:left="360"/>
        <w:rPr>
          <w:sz w:val="28"/>
          <w:szCs w:val="28"/>
        </w:rPr>
      </w:pPr>
    </w:p>
    <w:p w14:paraId="3FE84607" w14:textId="4DF9AC87" w:rsidR="009E32D7" w:rsidRDefault="009E32D7" w:rsidP="001B0D2D">
      <w:pPr>
        <w:ind w:left="360"/>
        <w:rPr>
          <w:sz w:val="28"/>
          <w:szCs w:val="28"/>
        </w:rPr>
      </w:pPr>
      <w:r>
        <w:rPr>
          <w:noProof/>
        </w:rPr>
        <w:lastRenderedPageBreak/>
        <w:drawing>
          <wp:inline distT="0" distB="0" distL="0" distR="0" wp14:anchorId="7E5C84BD" wp14:editId="29B9AB36">
            <wp:extent cx="5760720" cy="830580"/>
            <wp:effectExtent l="0" t="0" r="0" b="7620"/>
            <wp:docPr id="93279811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98118" name=""/>
                    <pic:cNvPicPr/>
                  </pic:nvPicPr>
                  <pic:blipFill>
                    <a:blip r:embed="rId7"/>
                    <a:stretch>
                      <a:fillRect/>
                    </a:stretch>
                  </pic:blipFill>
                  <pic:spPr>
                    <a:xfrm>
                      <a:off x="0" y="0"/>
                      <a:ext cx="5760720" cy="830580"/>
                    </a:xfrm>
                    <a:prstGeom prst="rect">
                      <a:avLst/>
                    </a:prstGeom>
                  </pic:spPr>
                </pic:pic>
              </a:graphicData>
            </a:graphic>
          </wp:inline>
        </w:drawing>
      </w:r>
    </w:p>
    <w:p w14:paraId="60F04577" w14:textId="77777777" w:rsidR="009E32D7" w:rsidRDefault="009E32D7" w:rsidP="001B0D2D">
      <w:pPr>
        <w:ind w:left="360"/>
        <w:rPr>
          <w:sz w:val="28"/>
          <w:szCs w:val="28"/>
        </w:rPr>
      </w:pPr>
    </w:p>
    <w:p w14:paraId="7FF3EB1E" w14:textId="77777777" w:rsidR="009E32D7" w:rsidRDefault="009E32D7" w:rsidP="001B0D2D">
      <w:pPr>
        <w:ind w:left="360"/>
        <w:rPr>
          <w:sz w:val="28"/>
          <w:szCs w:val="28"/>
        </w:rPr>
      </w:pPr>
    </w:p>
    <w:p w14:paraId="6A22D35C" w14:textId="757574FC" w:rsidR="009E32D7" w:rsidRDefault="009E32D7" w:rsidP="001B0D2D">
      <w:pPr>
        <w:ind w:left="360"/>
        <w:rPr>
          <w:b/>
          <w:bCs/>
          <w:sz w:val="44"/>
          <w:szCs w:val="44"/>
        </w:rPr>
      </w:pPr>
      <w:r w:rsidRPr="009E32D7">
        <w:rPr>
          <w:b/>
          <w:bCs/>
          <w:sz w:val="44"/>
          <w:szCs w:val="44"/>
        </w:rPr>
        <w:t>3. Vymezení pravomocí a odpovědnosti</w:t>
      </w:r>
    </w:p>
    <w:p w14:paraId="1AD34217" w14:textId="7EF8C5D6" w:rsidR="009E32D7" w:rsidRDefault="009E32D7" w:rsidP="0035038C">
      <w:pPr>
        <w:ind w:left="360"/>
        <w:jc w:val="both"/>
        <w:rPr>
          <w:sz w:val="24"/>
          <w:szCs w:val="24"/>
        </w:rPr>
      </w:pPr>
      <w:r w:rsidRPr="009E32D7">
        <w:rPr>
          <w:sz w:val="28"/>
          <w:szCs w:val="28"/>
        </w:rPr>
        <w:t>Pravomoci a odpovědnosti ve vztahu k realizaci SCLLD určuj</w:t>
      </w:r>
      <w:r>
        <w:rPr>
          <w:sz w:val="28"/>
          <w:szCs w:val="28"/>
        </w:rPr>
        <w:t>í stanovy MAS Strakonicko,</w:t>
      </w:r>
      <w:r w:rsidR="005233D4">
        <w:rPr>
          <w:sz w:val="28"/>
          <w:szCs w:val="28"/>
        </w:rPr>
        <w:t xml:space="preserve"> </w:t>
      </w:r>
      <w:r>
        <w:rPr>
          <w:sz w:val="28"/>
          <w:szCs w:val="28"/>
        </w:rPr>
        <w:t>z.</w:t>
      </w:r>
      <w:r w:rsidR="005233D4">
        <w:rPr>
          <w:sz w:val="28"/>
          <w:szCs w:val="28"/>
        </w:rPr>
        <w:t xml:space="preserve"> </w:t>
      </w:r>
      <w:r>
        <w:rPr>
          <w:sz w:val="28"/>
          <w:szCs w:val="28"/>
        </w:rPr>
        <w:t xml:space="preserve">s. - </w:t>
      </w:r>
      <w:hyperlink r:id="rId13" w:history="1">
        <w:r w:rsidRPr="00B61DB1">
          <w:rPr>
            <w:rStyle w:val="Hypertextovodkaz"/>
            <w:sz w:val="24"/>
            <w:szCs w:val="24"/>
          </w:rPr>
          <w:t>https://www.strakonicko.net/mas/stanovy.asp</w:t>
        </w:r>
      </w:hyperlink>
    </w:p>
    <w:p w14:paraId="444C7B8A" w14:textId="4DC30A18" w:rsidR="00303C4D" w:rsidRPr="00303C4D" w:rsidRDefault="00303C4D" w:rsidP="0035038C">
      <w:pPr>
        <w:ind w:left="360"/>
        <w:jc w:val="both"/>
        <w:rPr>
          <w:sz w:val="36"/>
          <w:szCs w:val="36"/>
        </w:rPr>
      </w:pPr>
      <w:r w:rsidRPr="00303C4D">
        <w:rPr>
          <w:sz w:val="28"/>
          <w:szCs w:val="28"/>
        </w:rPr>
        <w:t xml:space="preserve">Povinné orgány a administrativní kapacity zapojené do realizace </w:t>
      </w:r>
      <w:r w:rsidR="001D6DE2">
        <w:rPr>
          <w:sz w:val="28"/>
          <w:szCs w:val="28"/>
        </w:rPr>
        <w:t>OP TAK:</w:t>
      </w:r>
    </w:p>
    <w:p w14:paraId="7B221F22" w14:textId="77777777" w:rsidR="004249F8" w:rsidRDefault="00D8473E" w:rsidP="0035038C">
      <w:pPr>
        <w:ind w:left="360"/>
        <w:jc w:val="both"/>
        <w:rPr>
          <w:sz w:val="28"/>
          <w:szCs w:val="28"/>
        </w:rPr>
      </w:pPr>
      <w:r w:rsidRPr="00303C4D">
        <w:rPr>
          <w:sz w:val="28"/>
          <w:szCs w:val="28"/>
        </w:rPr>
        <w:t>Valná hromada je nejvyšším orgánem MAS. Valnou hromadu tvoří všichni členové MAS. Jednání Valné hromady je upraveno jednacím řádem Valné hromady. Pravomoci Valné hromady upravují Stanovy MAS Strakonicko, z.</w:t>
      </w:r>
      <w:r w:rsidR="005233D4">
        <w:rPr>
          <w:sz w:val="28"/>
          <w:szCs w:val="28"/>
        </w:rPr>
        <w:t xml:space="preserve"> </w:t>
      </w:r>
      <w:r w:rsidRPr="00303C4D">
        <w:rPr>
          <w:sz w:val="28"/>
          <w:szCs w:val="28"/>
        </w:rPr>
        <w:t xml:space="preserve">s. Valná hromada má 37 členů od 15. 11. 2022. </w:t>
      </w:r>
    </w:p>
    <w:p w14:paraId="37156AF1" w14:textId="77777777" w:rsidR="0035038C" w:rsidRDefault="00D8473E" w:rsidP="0035038C">
      <w:pPr>
        <w:ind w:left="360"/>
        <w:jc w:val="both"/>
        <w:rPr>
          <w:sz w:val="28"/>
          <w:szCs w:val="28"/>
        </w:rPr>
      </w:pPr>
      <w:r w:rsidRPr="00303C4D">
        <w:rPr>
          <w:sz w:val="28"/>
          <w:szCs w:val="28"/>
        </w:rPr>
        <w:t xml:space="preserve">Rada MAS je rozhodovacím orgánem MAS. Členové Rady MAS jsou voleni z členů MAS, tak aby počet členů, zastupujících veřejný sektor ani žádnou ze zájmových skupin nepřesáhl 49 % hlasovacích práv. Kompetence Rady MAS jsou vymezeny Stanovami MAS. Rada MAS má 9 členů od 15. 11. 2022. </w:t>
      </w:r>
    </w:p>
    <w:p w14:paraId="64A7AE40" w14:textId="77777777" w:rsidR="0035038C" w:rsidRDefault="00D8473E" w:rsidP="0035038C">
      <w:pPr>
        <w:ind w:left="360"/>
        <w:jc w:val="both"/>
        <w:rPr>
          <w:sz w:val="28"/>
          <w:szCs w:val="28"/>
        </w:rPr>
      </w:pPr>
      <w:r w:rsidRPr="00303C4D">
        <w:rPr>
          <w:sz w:val="28"/>
          <w:szCs w:val="28"/>
        </w:rPr>
        <w:t xml:space="preserve">Výběrová komise je výběrovým orgánem MAS. Členové Výběrové komise jsou voleni ze subjektů MAS, které na území MAS prokazatelně působí, přičemž veřejný sektor ani žádná ze zájmových skupin nepřesáhne 49 % hlasovacích práv. Kompetence Výběrové komise jsou vymezeny Stanovami MAS. Hlavním úkolem tohoto orgánu je hodnocení projektů na základě objektivních kritérií. Výběrová komise navrhuje pořadí projektů podle počtu bodů dosažených ve věcném hodnocení. Výběrová komise má 5 členů od 15. 11. 2022. </w:t>
      </w:r>
    </w:p>
    <w:p w14:paraId="6138FE19" w14:textId="4BB472DF" w:rsidR="00C55AC7" w:rsidRDefault="00D8473E" w:rsidP="0035038C">
      <w:pPr>
        <w:ind w:left="360"/>
        <w:jc w:val="both"/>
        <w:rPr>
          <w:sz w:val="28"/>
          <w:szCs w:val="28"/>
        </w:rPr>
      </w:pPr>
      <w:r w:rsidRPr="00303C4D">
        <w:rPr>
          <w:sz w:val="28"/>
          <w:szCs w:val="28"/>
        </w:rPr>
        <w:t>Kontrolní komise je kontrolním orgánem MAS. Členové kontrolního orgánu jsou voleni z členů MAS. Kompetence Kontrolní komise jsou vymezeny Stanovami MAS. Kontrolní komise provádí přezkum hodnocení a řeší stížnosti na činnosti MAS. Kontrolní komise má 5 členů k 15.11.2022</w:t>
      </w:r>
    </w:p>
    <w:p w14:paraId="07590FF4" w14:textId="77777777" w:rsidR="00083177" w:rsidRDefault="00083177" w:rsidP="0035038C">
      <w:pPr>
        <w:ind w:left="360"/>
        <w:jc w:val="both"/>
        <w:rPr>
          <w:sz w:val="28"/>
          <w:szCs w:val="28"/>
        </w:rPr>
      </w:pPr>
      <w:r w:rsidRPr="00083177">
        <w:rPr>
          <w:sz w:val="28"/>
          <w:szCs w:val="28"/>
        </w:rPr>
        <w:t xml:space="preserve">Kancelář MAS není orgánem MAS, ale administrativní jednotkou MAS. Složení kanceláře MAS: </w:t>
      </w:r>
    </w:p>
    <w:p w14:paraId="642797B5" w14:textId="77777777" w:rsidR="002A5D5C" w:rsidRDefault="002A5D5C" w:rsidP="001B0D2D">
      <w:pPr>
        <w:ind w:left="360"/>
        <w:rPr>
          <w:sz w:val="28"/>
          <w:szCs w:val="28"/>
        </w:rPr>
      </w:pPr>
    </w:p>
    <w:p w14:paraId="0B60C0A6" w14:textId="19CB459F" w:rsidR="000A5475" w:rsidRDefault="000A5475" w:rsidP="001B0D2D">
      <w:pPr>
        <w:ind w:left="360"/>
        <w:rPr>
          <w:sz w:val="28"/>
          <w:szCs w:val="28"/>
        </w:rPr>
      </w:pPr>
      <w:r>
        <w:rPr>
          <w:noProof/>
        </w:rPr>
        <w:lastRenderedPageBreak/>
        <w:drawing>
          <wp:inline distT="0" distB="0" distL="0" distR="0" wp14:anchorId="263AA9C6" wp14:editId="3B0BFEA1">
            <wp:extent cx="5760720" cy="830580"/>
            <wp:effectExtent l="0" t="0" r="0" b="7620"/>
            <wp:docPr id="9124572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798118" name=""/>
                    <pic:cNvPicPr/>
                  </pic:nvPicPr>
                  <pic:blipFill>
                    <a:blip r:embed="rId7"/>
                    <a:stretch>
                      <a:fillRect/>
                    </a:stretch>
                  </pic:blipFill>
                  <pic:spPr>
                    <a:xfrm>
                      <a:off x="0" y="0"/>
                      <a:ext cx="5760720" cy="830580"/>
                    </a:xfrm>
                    <a:prstGeom prst="rect">
                      <a:avLst/>
                    </a:prstGeom>
                  </pic:spPr>
                </pic:pic>
              </a:graphicData>
            </a:graphic>
          </wp:inline>
        </w:drawing>
      </w:r>
    </w:p>
    <w:p w14:paraId="4D37A624" w14:textId="167E6E78" w:rsidR="00B03987" w:rsidRDefault="00083177" w:rsidP="001B0D2D">
      <w:pPr>
        <w:ind w:left="360"/>
        <w:rPr>
          <w:sz w:val="28"/>
          <w:szCs w:val="28"/>
        </w:rPr>
      </w:pPr>
      <w:r w:rsidRPr="00083177">
        <w:rPr>
          <w:sz w:val="28"/>
          <w:szCs w:val="28"/>
        </w:rPr>
        <w:t xml:space="preserve">• Vedoucí zaměstnanec pro realizaci strategie CLLD </w:t>
      </w:r>
    </w:p>
    <w:p w14:paraId="397A000E" w14:textId="0C479157" w:rsidR="00B03987" w:rsidRDefault="00083177" w:rsidP="001B0D2D">
      <w:pPr>
        <w:ind w:left="360"/>
        <w:rPr>
          <w:sz w:val="28"/>
          <w:szCs w:val="28"/>
        </w:rPr>
      </w:pPr>
      <w:r w:rsidRPr="00083177">
        <w:rPr>
          <w:sz w:val="28"/>
          <w:szCs w:val="28"/>
        </w:rPr>
        <w:t xml:space="preserve">• Manažer pro </w:t>
      </w:r>
      <w:r w:rsidR="00B03987">
        <w:rPr>
          <w:sz w:val="28"/>
          <w:szCs w:val="28"/>
        </w:rPr>
        <w:t>OP TAK</w:t>
      </w:r>
      <w:r w:rsidRPr="00083177">
        <w:rPr>
          <w:sz w:val="28"/>
          <w:szCs w:val="28"/>
        </w:rPr>
        <w:t xml:space="preserve"> </w:t>
      </w:r>
    </w:p>
    <w:p w14:paraId="72CF1153" w14:textId="6AEDA258" w:rsidR="00083177" w:rsidRPr="00083177" w:rsidRDefault="00083177" w:rsidP="001B0D2D">
      <w:pPr>
        <w:ind w:left="360"/>
        <w:rPr>
          <w:sz w:val="40"/>
          <w:szCs w:val="40"/>
        </w:rPr>
      </w:pPr>
      <w:r w:rsidRPr="00083177">
        <w:rPr>
          <w:sz w:val="28"/>
          <w:szCs w:val="28"/>
        </w:rPr>
        <w:t>• Účetní</w:t>
      </w:r>
    </w:p>
    <w:p w14:paraId="1B675249" w14:textId="715CA600" w:rsidR="00083177" w:rsidRPr="0077105F" w:rsidRDefault="0077105F" w:rsidP="0035038C">
      <w:pPr>
        <w:ind w:left="360"/>
        <w:jc w:val="both"/>
        <w:rPr>
          <w:b/>
          <w:bCs/>
          <w:sz w:val="36"/>
          <w:szCs w:val="36"/>
        </w:rPr>
      </w:pPr>
      <w:r w:rsidRPr="0077105F">
        <w:rPr>
          <w:sz w:val="28"/>
          <w:szCs w:val="28"/>
        </w:rPr>
        <w:t xml:space="preserve">Pracovní náplň jednotlivých pozic je součástí jejich pracovních smluv. Zastupitelnost je vzájemná. Účetní je v době nepřítomnosti zastoupena vedoucím zaměstnancem pro realizaci SCLLD. Manažer pro </w:t>
      </w:r>
      <w:r w:rsidR="002A5D5C">
        <w:rPr>
          <w:sz w:val="28"/>
          <w:szCs w:val="28"/>
        </w:rPr>
        <w:t>OP TAK</w:t>
      </w:r>
      <w:r w:rsidRPr="0077105F">
        <w:rPr>
          <w:sz w:val="28"/>
          <w:szCs w:val="28"/>
        </w:rPr>
        <w:t xml:space="preserve"> je v době nepřítomnosti zastoupen vedoucím zaměstnancem pro realizaci SCLLD. Vedoucí zaměstnanec pro realizaci SCLLD je odpovědný za chod kanceláře MAS.</w:t>
      </w:r>
    </w:p>
    <w:p w14:paraId="256F185A" w14:textId="77777777" w:rsidR="0077105F" w:rsidRDefault="0077105F" w:rsidP="001B0D2D">
      <w:pPr>
        <w:ind w:left="360"/>
        <w:rPr>
          <w:b/>
          <w:bCs/>
          <w:sz w:val="44"/>
          <w:szCs w:val="44"/>
        </w:rPr>
      </w:pPr>
    </w:p>
    <w:p w14:paraId="28102D01" w14:textId="77777777" w:rsidR="0077105F" w:rsidRDefault="0077105F" w:rsidP="001B0D2D">
      <w:pPr>
        <w:ind w:left="360"/>
        <w:rPr>
          <w:b/>
          <w:bCs/>
          <w:sz w:val="44"/>
          <w:szCs w:val="44"/>
        </w:rPr>
      </w:pPr>
    </w:p>
    <w:p w14:paraId="49DF9715" w14:textId="3205EADF" w:rsidR="00C55AC7" w:rsidRDefault="00C55AC7" w:rsidP="001B0D2D">
      <w:pPr>
        <w:ind w:left="360"/>
        <w:rPr>
          <w:b/>
          <w:bCs/>
          <w:sz w:val="44"/>
          <w:szCs w:val="44"/>
        </w:rPr>
      </w:pPr>
      <w:r w:rsidRPr="00C55AC7">
        <w:rPr>
          <w:b/>
          <w:bCs/>
          <w:sz w:val="44"/>
          <w:szCs w:val="44"/>
        </w:rPr>
        <w:t>4. Příprava a vyhlášení výzvy MAS</w:t>
      </w:r>
    </w:p>
    <w:p w14:paraId="452515DA" w14:textId="54B8A86A" w:rsidR="00C55AC7" w:rsidRPr="0035038C" w:rsidRDefault="00C55AC7" w:rsidP="0035038C">
      <w:pPr>
        <w:ind w:left="360"/>
        <w:jc w:val="both"/>
        <w:rPr>
          <w:color w:val="FF0000"/>
          <w:sz w:val="14"/>
          <w:szCs w:val="14"/>
        </w:rPr>
      </w:pPr>
      <w:r w:rsidRPr="00C55AC7">
        <w:rPr>
          <w:sz w:val="28"/>
          <w:szCs w:val="28"/>
        </w:rPr>
        <w:t>ŘO OP TAK vyhlašuje výzvy pro předkládání projektů (ve formě projektových záměrů) z integrovaného nástroje CLLD. Výzvy zveřejňuje po jejich schválení na webu</w:t>
      </w:r>
      <w:r>
        <w:rPr>
          <w:sz w:val="28"/>
          <w:szCs w:val="28"/>
        </w:rPr>
        <w:t xml:space="preserve"> </w:t>
      </w:r>
      <w:hyperlink r:id="rId14" w:history="1">
        <w:r w:rsidR="002C5DBA" w:rsidRPr="0035038C">
          <w:rPr>
            <w:rStyle w:val="Hypertextovodkaz"/>
            <w:sz w:val="14"/>
            <w:szCs w:val="14"/>
          </w:rPr>
          <w:t>https://www.agentura-api.org/cs/podporovane-aktivity-optak/technologie-pro-mas-optak/technologie-pro-mas-clld-vyzva-i/</w:t>
        </w:r>
      </w:hyperlink>
    </w:p>
    <w:p w14:paraId="334636FE" w14:textId="6A5F3904" w:rsidR="00C55AC7" w:rsidRDefault="00C55AC7" w:rsidP="0035038C">
      <w:pPr>
        <w:ind w:left="360"/>
        <w:jc w:val="both"/>
        <w:rPr>
          <w:sz w:val="28"/>
          <w:szCs w:val="28"/>
        </w:rPr>
      </w:pPr>
      <w:r w:rsidRPr="00C55AC7">
        <w:rPr>
          <w:sz w:val="28"/>
          <w:szCs w:val="28"/>
        </w:rPr>
        <w:t>Výzva MAS je vždy kolová. Hodnocení jednotlivých žádostí probíhá po skončení termínu pro předkládání žádostí.</w:t>
      </w:r>
    </w:p>
    <w:p w14:paraId="19147D0A" w14:textId="16120A01" w:rsidR="00C55AC7" w:rsidRDefault="00C55AC7" w:rsidP="0035038C">
      <w:pPr>
        <w:ind w:left="360"/>
        <w:jc w:val="both"/>
        <w:rPr>
          <w:sz w:val="28"/>
          <w:szCs w:val="28"/>
        </w:rPr>
      </w:pPr>
      <w:r w:rsidRPr="00C55AC7">
        <w:rPr>
          <w:sz w:val="28"/>
          <w:szCs w:val="28"/>
        </w:rPr>
        <w:t>MAS nemůže vyhlásit výzvu před vyhlášením výzvy ŘO OP TAK a nemůže ji ukončit později, než je stanoveno datum ukončení příjmů žádostí ve výzvě ŘO OP TAK</w:t>
      </w:r>
    </w:p>
    <w:p w14:paraId="203F7D85" w14:textId="0EDAFA9E" w:rsidR="00C55AC7" w:rsidRDefault="00C55AC7" w:rsidP="0035038C">
      <w:pPr>
        <w:ind w:left="360"/>
        <w:jc w:val="both"/>
        <w:rPr>
          <w:sz w:val="28"/>
          <w:szCs w:val="28"/>
        </w:rPr>
      </w:pPr>
      <w:r w:rsidRPr="00C55AC7">
        <w:rPr>
          <w:sz w:val="28"/>
          <w:szCs w:val="28"/>
        </w:rPr>
        <w:t>Navazující dokumentace k výzvě MAS je tvořena minimálně Pravidly pro žadatele a příjemce – zvláštní část, které byly připraveny ŘO OP TAK, Interními postupy MAS a dále zahrnuj</w:t>
      </w:r>
      <w:r w:rsidR="000213D5">
        <w:rPr>
          <w:sz w:val="28"/>
          <w:szCs w:val="28"/>
        </w:rPr>
        <w:t>í</w:t>
      </w:r>
      <w:r w:rsidRPr="00C55AC7">
        <w:rPr>
          <w:sz w:val="28"/>
          <w:szCs w:val="28"/>
        </w:rPr>
        <w:t xml:space="preserve"> kritéria pro hodnocení projektů.</w:t>
      </w:r>
      <w:r w:rsidR="00DA1CF0">
        <w:rPr>
          <w:sz w:val="28"/>
          <w:szCs w:val="28"/>
        </w:rPr>
        <w:t xml:space="preserve"> </w:t>
      </w:r>
    </w:p>
    <w:p w14:paraId="50AC6BC2" w14:textId="77777777" w:rsidR="0077105F" w:rsidRDefault="0077105F" w:rsidP="001B0D2D">
      <w:pPr>
        <w:ind w:left="360"/>
        <w:rPr>
          <w:sz w:val="28"/>
          <w:szCs w:val="28"/>
        </w:rPr>
      </w:pPr>
    </w:p>
    <w:p w14:paraId="2B9D9E5F" w14:textId="77777777" w:rsidR="0077105F" w:rsidRDefault="0077105F" w:rsidP="001B0D2D">
      <w:pPr>
        <w:ind w:left="360"/>
        <w:rPr>
          <w:sz w:val="28"/>
          <w:szCs w:val="28"/>
        </w:rPr>
      </w:pPr>
    </w:p>
    <w:p w14:paraId="02587C84" w14:textId="0AD94903" w:rsidR="00A16C32" w:rsidRDefault="00A16C32" w:rsidP="001B0D2D">
      <w:pPr>
        <w:ind w:left="360"/>
        <w:rPr>
          <w:sz w:val="28"/>
          <w:szCs w:val="28"/>
        </w:rPr>
      </w:pPr>
      <w:r>
        <w:rPr>
          <w:noProof/>
        </w:rPr>
        <w:lastRenderedPageBreak/>
        <w:drawing>
          <wp:inline distT="0" distB="0" distL="0" distR="0" wp14:anchorId="4CD2B0BC" wp14:editId="101AB32E">
            <wp:extent cx="5760720" cy="830580"/>
            <wp:effectExtent l="0" t="0" r="0" b="7620"/>
            <wp:docPr id="2900811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081148" name=""/>
                    <pic:cNvPicPr/>
                  </pic:nvPicPr>
                  <pic:blipFill>
                    <a:blip r:embed="rId7"/>
                    <a:stretch>
                      <a:fillRect/>
                    </a:stretch>
                  </pic:blipFill>
                  <pic:spPr>
                    <a:xfrm>
                      <a:off x="0" y="0"/>
                      <a:ext cx="5760720" cy="830580"/>
                    </a:xfrm>
                    <a:prstGeom prst="rect">
                      <a:avLst/>
                    </a:prstGeom>
                  </pic:spPr>
                </pic:pic>
              </a:graphicData>
            </a:graphic>
          </wp:inline>
        </w:drawing>
      </w:r>
    </w:p>
    <w:p w14:paraId="618476DC" w14:textId="7F39227C" w:rsidR="00C55AC7" w:rsidRDefault="00C55AC7" w:rsidP="0016761E">
      <w:pPr>
        <w:ind w:left="360"/>
        <w:jc w:val="both"/>
        <w:rPr>
          <w:sz w:val="28"/>
          <w:szCs w:val="28"/>
        </w:rPr>
      </w:pPr>
      <w:r w:rsidRPr="00C55AC7">
        <w:rPr>
          <w:sz w:val="28"/>
          <w:szCs w:val="28"/>
        </w:rPr>
        <w:t>Výzva MAS je vyhlašována na území MAS</w:t>
      </w:r>
      <w:r w:rsidR="00DA373A">
        <w:rPr>
          <w:sz w:val="28"/>
          <w:szCs w:val="28"/>
        </w:rPr>
        <w:t xml:space="preserve"> </w:t>
      </w:r>
      <w:r w:rsidR="00DA373A">
        <w:rPr>
          <w:color w:val="000000" w:themeColor="text1"/>
          <w:kern w:val="0"/>
          <w:sz w:val="28"/>
          <w:szCs w:val="28"/>
          <w14:ligatures w14:val="none"/>
        </w:rPr>
        <w:t>Strakonicko, z.</w:t>
      </w:r>
      <w:r w:rsidR="005233D4">
        <w:rPr>
          <w:color w:val="000000" w:themeColor="text1"/>
          <w:kern w:val="0"/>
          <w:sz w:val="28"/>
          <w:szCs w:val="28"/>
          <w14:ligatures w14:val="none"/>
        </w:rPr>
        <w:t xml:space="preserve"> </w:t>
      </w:r>
      <w:r w:rsidR="00DA373A">
        <w:rPr>
          <w:color w:val="000000" w:themeColor="text1"/>
          <w:kern w:val="0"/>
          <w:sz w:val="28"/>
          <w:szCs w:val="28"/>
          <w14:ligatures w14:val="none"/>
        </w:rPr>
        <w:t>s.</w:t>
      </w:r>
      <w:r w:rsidRPr="00C55AC7">
        <w:rPr>
          <w:sz w:val="28"/>
          <w:szCs w:val="28"/>
        </w:rPr>
        <w:t>, na kterém je realizována strategie CLLD 2021-2027.</w:t>
      </w:r>
    </w:p>
    <w:p w14:paraId="2FBDED94" w14:textId="52CDCF35" w:rsidR="00C55AC7" w:rsidRDefault="00C55AC7" w:rsidP="0016761E">
      <w:pPr>
        <w:ind w:left="360"/>
        <w:jc w:val="both"/>
        <w:rPr>
          <w:sz w:val="28"/>
          <w:szCs w:val="28"/>
        </w:rPr>
      </w:pPr>
      <w:r w:rsidRPr="00C55AC7">
        <w:rPr>
          <w:sz w:val="28"/>
          <w:szCs w:val="28"/>
        </w:rPr>
        <w:t>Časové podmínky, stanovené výzvou, musí respektovat níže uvedené lhůty:</w:t>
      </w:r>
    </w:p>
    <w:p w14:paraId="4CB11D0C" w14:textId="6B1C6C97" w:rsidR="00C55AC7" w:rsidRPr="006505C8" w:rsidRDefault="00C55AC7" w:rsidP="0016761E">
      <w:pPr>
        <w:ind w:left="360"/>
        <w:jc w:val="both"/>
        <w:rPr>
          <w:sz w:val="28"/>
          <w:szCs w:val="28"/>
        </w:rPr>
      </w:pPr>
      <w:r w:rsidRPr="006505C8">
        <w:rPr>
          <w:sz w:val="28"/>
          <w:szCs w:val="28"/>
        </w:rPr>
        <w:t>Datum ukončení příjmů projektových záměrů může nastat nejdříve 30 kalendářních dnů po datu vyhlášení výzvy</w:t>
      </w:r>
      <w:r w:rsidR="006505C8">
        <w:rPr>
          <w:sz w:val="28"/>
          <w:szCs w:val="28"/>
        </w:rPr>
        <w:t>.</w:t>
      </w:r>
    </w:p>
    <w:p w14:paraId="59423B50" w14:textId="04CD8C9B" w:rsidR="004B4468" w:rsidRDefault="004B4468" w:rsidP="0016761E">
      <w:pPr>
        <w:ind w:left="360"/>
        <w:jc w:val="both"/>
        <w:rPr>
          <w:color w:val="000000" w:themeColor="text1"/>
          <w:sz w:val="28"/>
          <w:szCs w:val="28"/>
        </w:rPr>
      </w:pPr>
      <w:r w:rsidRPr="004B4468">
        <w:rPr>
          <w:color w:val="000000" w:themeColor="text1"/>
          <w:sz w:val="28"/>
          <w:szCs w:val="28"/>
        </w:rPr>
        <w:t>Text výzvy (včetně navazující dokumentace) musí být zveřejněn na webových stránkách MAS do konce doby udržitelnosti všech projektů v OP TAK nebo do předložení závěrečné zprávy o provádění programu podle toho, co nastane později.</w:t>
      </w:r>
    </w:p>
    <w:p w14:paraId="48FBC5E8" w14:textId="7E99B00A" w:rsidR="004B4468" w:rsidRDefault="004B4468" w:rsidP="0016761E">
      <w:pPr>
        <w:ind w:left="360"/>
        <w:jc w:val="both"/>
        <w:rPr>
          <w:color w:val="000000" w:themeColor="text1"/>
          <w:sz w:val="28"/>
          <w:szCs w:val="28"/>
        </w:rPr>
      </w:pPr>
      <w:r w:rsidRPr="004B4468">
        <w:rPr>
          <w:color w:val="000000" w:themeColor="text1"/>
          <w:sz w:val="28"/>
          <w:szCs w:val="28"/>
        </w:rPr>
        <w:t xml:space="preserve">Výzva MAS je v souladu s příslušnou výzvou ŘO OP TAK (MPO ČR) a schválenou strategií CLLD. Ve výzvě MAS je dále uvedený odkaz na IP MAS a odkaz </w:t>
      </w:r>
      <w:r w:rsidR="000213D5">
        <w:rPr>
          <w:color w:val="000000" w:themeColor="text1"/>
          <w:sz w:val="28"/>
          <w:szCs w:val="28"/>
        </w:rPr>
        <w:t xml:space="preserve">s </w:t>
      </w:r>
      <w:r w:rsidRPr="004B4468">
        <w:rPr>
          <w:color w:val="000000" w:themeColor="text1"/>
          <w:sz w:val="28"/>
          <w:szCs w:val="28"/>
        </w:rPr>
        <w:t>Pravidly pro žadatele a příjemce – zvláštní část nadřazené výzvy MPO ČR. Do vydání právního aktu se žadatel řídí verzí Pravidel, která jsou platná ke dni vyhlášení výzvy MAS, a v době realizace se příjemce řídí vždy aktuální verzí výše uvedených pravidel.</w:t>
      </w:r>
    </w:p>
    <w:p w14:paraId="6C009924" w14:textId="4E3B817C" w:rsidR="004B4468" w:rsidRDefault="004B4468" w:rsidP="0016761E">
      <w:pPr>
        <w:ind w:left="360"/>
        <w:jc w:val="both"/>
        <w:rPr>
          <w:color w:val="000000" w:themeColor="text1"/>
          <w:sz w:val="28"/>
          <w:szCs w:val="28"/>
        </w:rPr>
      </w:pPr>
      <w:r w:rsidRPr="004B4468">
        <w:rPr>
          <w:color w:val="000000" w:themeColor="text1"/>
          <w:sz w:val="28"/>
          <w:szCs w:val="28"/>
        </w:rPr>
        <w:t>Povinou přílohou výzvy jsou Osnova projektového záměru a kritéria hodnocení, které je podkladem pro vydání potvrzení o souladu projektu se strategií CLLD (povinná příloha žádosti do nadřazený výzvy MPO ČR).</w:t>
      </w:r>
    </w:p>
    <w:p w14:paraId="36B87D79" w14:textId="77777777" w:rsidR="00A44918" w:rsidRDefault="004B4468" w:rsidP="00A44918">
      <w:pPr>
        <w:ind w:left="360"/>
        <w:jc w:val="both"/>
        <w:rPr>
          <w:sz w:val="28"/>
          <w:szCs w:val="28"/>
        </w:rPr>
      </w:pPr>
      <w:r w:rsidRPr="004B4468">
        <w:rPr>
          <w:color w:val="000000" w:themeColor="text1"/>
          <w:sz w:val="28"/>
          <w:szCs w:val="28"/>
        </w:rPr>
        <w:t xml:space="preserve">Výzvu MAS připraví </w:t>
      </w:r>
      <w:r w:rsidR="00D7291A">
        <w:rPr>
          <w:color w:val="000000" w:themeColor="text1"/>
          <w:sz w:val="28"/>
          <w:szCs w:val="28"/>
        </w:rPr>
        <w:t xml:space="preserve">kancelář </w:t>
      </w:r>
      <w:r w:rsidR="000C2AD0">
        <w:rPr>
          <w:color w:val="000000" w:themeColor="text1"/>
          <w:sz w:val="28"/>
          <w:szCs w:val="28"/>
        </w:rPr>
        <w:t>(</w:t>
      </w:r>
      <w:r w:rsidRPr="004B4468">
        <w:rPr>
          <w:color w:val="000000" w:themeColor="text1"/>
          <w:sz w:val="28"/>
          <w:szCs w:val="28"/>
        </w:rPr>
        <w:t>manažer OP</w:t>
      </w:r>
      <w:r w:rsidR="000C2AD0">
        <w:rPr>
          <w:color w:val="000000" w:themeColor="text1"/>
          <w:sz w:val="28"/>
          <w:szCs w:val="28"/>
        </w:rPr>
        <w:t>)</w:t>
      </w:r>
      <w:r w:rsidRPr="004B4468">
        <w:rPr>
          <w:color w:val="000000" w:themeColor="text1"/>
          <w:sz w:val="28"/>
          <w:szCs w:val="28"/>
        </w:rPr>
        <w:t xml:space="preserve">, výzvu schvaluje </w:t>
      </w:r>
      <w:r w:rsidR="00D7291A">
        <w:rPr>
          <w:color w:val="000000" w:themeColor="text1"/>
          <w:sz w:val="28"/>
          <w:szCs w:val="28"/>
        </w:rPr>
        <w:t>Rada MAS</w:t>
      </w:r>
      <w:r w:rsidR="00727AC9" w:rsidRPr="004B4468">
        <w:rPr>
          <w:color w:val="000000" w:themeColor="text1"/>
          <w:sz w:val="28"/>
          <w:szCs w:val="28"/>
        </w:rPr>
        <w:t xml:space="preserve"> </w:t>
      </w:r>
      <w:r w:rsidRPr="004B4468">
        <w:rPr>
          <w:color w:val="000000" w:themeColor="text1"/>
          <w:sz w:val="28"/>
          <w:szCs w:val="28"/>
        </w:rPr>
        <w:t>(rozhodovací orgán) MAS.</w:t>
      </w:r>
      <w:r w:rsidR="00A44918">
        <w:rPr>
          <w:color w:val="000000" w:themeColor="text1"/>
          <w:sz w:val="28"/>
          <w:szCs w:val="28"/>
        </w:rPr>
        <w:t xml:space="preserve"> </w:t>
      </w:r>
      <w:r w:rsidR="00A44918">
        <w:rPr>
          <w:sz w:val="28"/>
          <w:szCs w:val="28"/>
        </w:rPr>
        <w:t>Související změny PR OP TAK schvaluje Rada MAS.</w:t>
      </w:r>
    </w:p>
    <w:p w14:paraId="6F6ECFFA" w14:textId="1636626C" w:rsidR="004B4468" w:rsidRDefault="004B4468" w:rsidP="0016761E">
      <w:pPr>
        <w:ind w:left="360"/>
        <w:jc w:val="both"/>
        <w:rPr>
          <w:color w:val="000000" w:themeColor="text1"/>
          <w:sz w:val="28"/>
          <w:szCs w:val="28"/>
        </w:rPr>
      </w:pPr>
      <w:r w:rsidRPr="004B4468">
        <w:rPr>
          <w:color w:val="000000" w:themeColor="text1"/>
          <w:sz w:val="28"/>
          <w:szCs w:val="28"/>
        </w:rPr>
        <w:t>Změny vyhlášené výzvy provádí manažer OP na základě změny legislativy, změny nadřazené metodiky, nálezy z kontrol/auditů/administrativního ověření. Změna výzvy musí být řádně odůvodněná, tzn., že upravený text výzvy musí obsahovat popis změny, důvod provedení změny, případné dopady na žadatele/příjemce, pokud ve výzvě doposud nebyl ukončen příjem žádostí o podporu.</w:t>
      </w:r>
    </w:p>
    <w:p w14:paraId="418E5DA3" w14:textId="77777777" w:rsidR="0074230C" w:rsidRDefault="0074230C" w:rsidP="0016761E">
      <w:pPr>
        <w:ind w:left="360"/>
        <w:jc w:val="both"/>
        <w:rPr>
          <w:color w:val="000000" w:themeColor="text1"/>
          <w:sz w:val="28"/>
          <w:szCs w:val="28"/>
        </w:rPr>
      </w:pPr>
    </w:p>
    <w:p w14:paraId="451E80BC" w14:textId="3437D64D" w:rsidR="00A16C32" w:rsidRDefault="00A16C32" w:rsidP="001B0D2D">
      <w:pPr>
        <w:ind w:left="360"/>
        <w:rPr>
          <w:color w:val="000000" w:themeColor="text1"/>
          <w:sz w:val="28"/>
          <w:szCs w:val="28"/>
        </w:rPr>
      </w:pPr>
      <w:r>
        <w:rPr>
          <w:noProof/>
        </w:rPr>
        <w:lastRenderedPageBreak/>
        <w:drawing>
          <wp:inline distT="0" distB="0" distL="0" distR="0" wp14:anchorId="5D2515D2" wp14:editId="134842FA">
            <wp:extent cx="5760720" cy="830580"/>
            <wp:effectExtent l="0" t="0" r="0" b="7620"/>
            <wp:docPr id="2742034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203477" name=""/>
                    <pic:cNvPicPr/>
                  </pic:nvPicPr>
                  <pic:blipFill>
                    <a:blip r:embed="rId7"/>
                    <a:stretch>
                      <a:fillRect/>
                    </a:stretch>
                  </pic:blipFill>
                  <pic:spPr>
                    <a:xfrm>
                      <a:off x="0" y="0"/>
                      <a:ext cx="5760720" cy="830580"/>
                    </a:xfrm>
                    <a:prstGeom prst="rect">
                      <a:avLst/>
                    </a:prstGeom>
                  </pic:spPr>
                </pic:pic>
              </a:graphicData>
            </a:graphic>
          </wp:inline>
        </w:drawing>
      </w:r>
    </w:p>
    <w:p w14:paraId="609AA2C6" w14:textId="6B58B4D7" w:rsidR="004B4468" w:rsidRDefault="004B4468" w:rsidP="001B0D2D">
      <w:pPr>
        <w:ind w:left="360"/>
        <w:rPr>
          <w:color w:val="000000" w:themeColor="text1"/>
          <w:sz w:val="28"/>
          <w:szCs w:val="28"/>
        </w:rPr>
      </w:pPr>
      <w:r w:rsidRPr="004B4468">
        <w:rPr>
          <w:color w:val="000000" w:themeColor="text1"/>
          <w:sz w:val="28"/>
          <w:szCs w:val="28"/>
        </w:rPr>
        <w:t>Změny kolové výzvy MAS, které není možné provést:</w:t>
      </w:r>
    </w:p>
    <w:p w14:paraId="612B4DDF" w14:textId="77777777" w:rsidR="004B4468" w:rsidRPr="004B4468" w:rsidRDefault="004B4468" w:rsidP="001B0D2D">
      <w:pPr>
        <w:ind w:left="360"/>
        <w:rPr>
          <w:sz w:val="28"/>
          <w:szCs w:val="28"/>
        </w:rPr>
      </w:pPr>
      <w:r w:rsidRPr="004B4468">
        <w:rPr>
          <w:sz w:val="28"/>
          <w:szCs w:val="28"/>
        </w:rPr>
        <w:t xml:space="preserve">- Zrušit vyhlášenou výzvu, </w:t>
      </w:r>
    </w:p>
    <w:p w14:paraId="1222C0E2" w14:textId="77777777" w:rsidR="004B4468" w:rsidRPr="004B4468" w:rsidRDefault="004B4468" w:rsidP="001B0D2D">
      <w:pPr>
        <w:ind w:left="360"/>
        <w:rPr>
          <w:sz w:val="28"/>
          <w:szCs w:val="28"/>
        </w:rPr>
      </w:pPr>
      <w:r w:rsidRPr="004B4468">
        <w:rPr>
          <w:sz w:val="28"/>
          <w:szCs w:val="28"/>
        </w:rPr>
        <w:t xml:space="preserve">- Snížit alokaci výzvy, </w:t>
      </w:r>
    </w:p>
    <w:p w14:paraId="0B235ADA" w14:textId="77777777" w:rsidR="004B4468" w:rsidRPr="004B4468" w:rsidRDefault="004B4468" w:rsidP="001B0D2D">
      <w:pPr>
        <w:ind w:left="360"/>
        <w:rPr>
          <w:sz w:val="28"/>
          <w:szCs w:val="28"/>
        </w:rPr>
      </w:pPr>
      <w:r w:rsidRPr="004B4468">
        <w:rPr>
          <w:sz w:val="28"/>
          <w:szCs w:val="28"/>
        </w:rPr>
        <w:t xml:space="preserve">- Změnit maximální a minimální hranici celkových způsobilých výdajů, </w:t>
      </w:r>
    </w:p>
    <w:p w14:paraId="36F70F11" w14:textId="77777777" w:rsidR="004B4468" w:rsidRPr="004B4468" w:rsidRDefault="004B4468" w:rsidP="001B0D2D">
      <w:pPr>
        <w:ind w:left="360"/>
        <w:rPr>
          <w:sz w:val="28"/>
          <w:szCs w:val="28"/>
        </w:rPr>
      </w:pPr>
      <w:r w:rsidRPr="004B4468">
        <w:rPr>
          <w:sz w:val="28"/>
          <w:szCs w:val="28"/>
        </w:rPr>
        <w:t xml:space="preserve">- Změnit míru spolufinancování, </w:t>
      </w:r>
    </w:p>
    <w:p w14:paraId="78B1B64B" w14:textId="77777777" w:rsidR="004B4468" w:rsidRPr="004B4468" w:rsidRDefault="004B4468" w:rsidP="001B0D2D">
      <w:pPr>
        <w:ind w:left="360"/>
        <w:rPr>
          <w:sz w:val="28"/>
          <w:szCs w:val="28"/>
        </w:rPr>
      </w:pPr>
      <w:r w:rsidRPr="004B4468">
        <w:rPr>
          <w:sz w:val="28"/>
          <w:szCs w:val="28"/>
        </w:rPr>
        <w:t xml:space="preserve">- Změnit věcné zamření výzvy, </w:t>
      </w:r>
    </w:p>
    <w:p w14:paraId="4BDD682A" w14:textId="77777777" w:rsidR="004B4468" w:rsidRPr="004B4468" w:rsidRDefault="004B4468" w:rsidP="001B0D2D">
      <w:pPr>
        <w:ind w:left="360"/>
        <w:rPr>
          <w:sz w:val="28"/>
          <w:szCs w:val="28"/>
        </w:rPr>
      </w:pPr>
      <w:r w:rsidRPr="004B4468">
        <w:rPr>
          <w:sz w:val="28"/>
          <w:szCs w:val="28"/>
        </w:rPr>
        <w:t xml:space="preserve">- Změnit definici oprávněného žadatele, tj. přidat nebo odebrat oprávněného žadatele, </w:t>
      </w:r>
    </w:p>
    <w:p w14:paraId="6633147C" w14:textId="77777777" w:rsidR="004B4468" w:rsidRPr="004B4468" w:rsidRDefault="004B4468" w:rsidP="001B0D2D">
      <w:pPr>
        <w:ind w:left="360"/>
        <w:rPr>
          <w:sz w:val="28"/>
          <w:szCs w:val="28"/>
        </w:rPr>
      </w:pPr>
      <w:r w:rsidRPr="004B4468">
        <w:rPr>
          <w:sz w:val="28"/>
          <w:szCs w:val="28"/>
        </w:rPr>
        <w:t xml:space="preserve">- Posunout nejzazší datum pro ukončení příjmu žádostí o podporu na dřívější datum, </w:t>
      </w:r>
    </w:p>
    <w:p w14:paraId="7618C7CC" w14:textId="07F1E6E2" w:rsidR="004B4468" w:rsidRDefault="004B4468" w:rsidP="001B0D2D">
      <w:pPr>
        <w:ind w:left="360"/>
        <w:rPr>
          <w:sz w:val="28"/>
          <w:szCs w:val="28"/>
        </w:rPr>
      </w:pPr>
      <w:r w:rsidRPr="004B4468">
        <w:rPr>
          <w:sz w:val="28"/>
          <w:szCs w:val="28"/>
        </w:rPr>
        <w:t>- Měnit kritéria pro hodnocení projektů</w:t>
      </w:r>
    </w:p>
    <w:p w14:paraId="04FF6443" w14:textId="1B598B7A" w:rsidR="004B4468" w:rsidRDefault="004B4468" w:rsidP="001B0D2D">
      <w:pPr>
        <w:ind w:left="360"/>
        <w:rPr>
          <w:color w:val="000000" w:themeColor="text1"/>
          <w:sz w:val="28"/>
          <w:szCs w:val="28"/>
        </w:rPr>
      </w:pPr>
      <w:r w:rsidRPr="004B4468">
        <w:rPr>
          <w:color w:val="000000" w:themeColor="text1"/>
          <w:sz w:val="28"/>
          <w:szCs w:val="28"/>
        </w:rPr>
        <w:t xml:space="preserve">Změny výzvy </w:t>
      </w:r>
      <w:r w:rsidRPr="004B4468">
        <w:rPr>
          <w:sz w:val="28"/>
          <w:szCs w:val="28"/>
        </w:rPr>
        <w:t>schvaluje</w:t>
      </w:r>
      <w:r w:rsidRPr="004B4468">
        <w:rPr>
          <w:color w:val="000000" w:themeColor="text1"/>
          <w:sz w:val="28"/>
          <w:szCs w:val="28"/>
        </w:rPr>
        <w:t xml:space="preserve"> </w:t>
      </w:r>
      <w:r w:rsidR="00067967">
        <w:rPr>
          <w:color w:val="000000" w:themeColor="text1"/>
          <w:sz w:val="28"/>
          <w:szCs w:val="28"/>
        </w:rPr>
        <w:t>Rada MAS</w:t>
      </w:r>
      <w:r w:rsidRPr="004B4468">
        <w:rPr>
          <w:color w:val="000000" w:themeColor="text1"/>
          <w:sz w:val="28"/>
          <w:szCs w:val="28"/>
        </w:rPr>
        <w:t>.</w:t>
      </w:r>
    </w:p>
    <w:p w14:paraId="0FD86016" w14:textId="4E76D2FE" w:rsidR="004B4468" w:rsidRDefault="004B4468" w:rsidP="001B0D2D">
      <w:pPr>
        <w:ind w:left="360"/>
        <w:rPr>
          <w:color w:val="000000" w:themeColor="text1"/>
          <w:sz w:val="28"/>
          <w:szCs w:val="28"/>
        </w:rPr>
      </w:pPr>
      <w:r w:rsidRPr="004B4468">
        <w:rPr>
          <w:color w:val="000000" w:themeColor="text1"/>
          <w:sz w:val="28"/>
          <w:szCs w:val="28"/>
        </w:rPr>
        <w:t xml:space="preserve">Výzva MAS je zveřejněna na webu MAS od vyhlášení výzvy až </w:t>
      </w:r>
      <w:r w:rsidR="0033099D">
        <w:rPr>
          <w:color w:val="000000" w:themeColor="text1"/>
          <w:sz w:val="28"/>
          <w:szCs w:val="28"/>
        </w:rPr>
        <w:t>d</w:t>
      </w:r>
      <w:r w:rsidRPr="004B4468">
        <w:rPr>
          <w:color w:val="000000" w:themeColor="text1"/>
          <w:sz w:val="28"/>
          <w:szCs w:val="28"/>
        </w:rPr>
        <w:t>o ukončení doby udržitelnosti všech projektů vybraných ve výzvě.</w:t>
      </w:r>
    </w:p>
    <w:p w14:paraId="1FFBAE17" w14:textId="767F0ED0" w:rsidR="004B4468" w:rsidRDefault="0033099D" w:rsidP="001B0D2D">
      <w:pPr>
        <w:ind w:left="360"/>
        <w:rPr>
          <w:color w:val="000000" w:themeColor="text1"/>
          <w:sz w:val="28"/>
          <w:szCs w:val="28"/>
        </w:rPr>
      </w:pPr>
      <w:r w:rsidRPr="0033099D">
        <w:rPr>
          <w:color w:val="000000" w:themeColor="text1"/>
          <w:sz w:val="28"/>
          <w:szCs w:val="28"/>
        </w:rPr>
        <w:t>Manažer OP zveřejňuje výzvu nebo informuje o její změně do 2 pracovních dnů</w:t>
      </w:r>
      <w:r>
        <w:rPr>
          <w:color w:val="000000" w:themeColor="text1"/>
          <w:sz w:val="28"/>
          <w:szCs w:val="28"/>
        </w:rPr>
        <w:t>.</w:t>
      </w:r>
    </w:p>
    <w:p w14:paraId="2787DA5B" w14:textId="77777777" w:rsidR="00A16C32" w:rsidRDefault="00A16C32" w:rsidP="001B0D2D">
      <w:pPr>
        <w:ind w:left="360"/>
        <w:rPr>
          <w:color w:val="000000" w:themeColor="text1"/>
          <w:sz w:val="28"/>
          <w:szCs w:val="28"/>
        </w:rPr>
      </w:pPr>
    </w:p>
    <w:p w14:paraId="5909F651" w14:textId="77777777" w:rsidR="00A16C32" w:rsidRDefault="00A16C32" w:rsidP="001B0D2D">
      <w:pPr>
        <w:ind w:left="360"/>
        <w:rPr>
          <w:color w:val="000000" w:themeColor="text1"/>
          <w:sz w:val="28"/>
          <w:szCs w:val="28"/>
        </w:rPr>
      </w:pPr>
    </w:p>
    <w:p w14:paraId="7A78DFB6" w14:textId="16ECFFD9" w:rsidR="00A16C32" w:rsidRDefault="00A16C32" w:rsidP="001B0D2D">
      <w:pPr>
        <w:ind w:left="360"/>
        <w:rPr>
          <w:b/>
          <w:bCs/>
          <w:sz w:val="44"/>
          <w:szCs w:val="44"/>
        </w:rPr>
      </w:pPr>
      <w:r w:rsidRPr="00A16C32">
        <w:rPr>
          <w:b/>
          <w:bCs/>
          <w:sz w:val="44"/>
          <w:szCs w:val="44"/>
        </w:rPr>
        <w:t>5. Příjem projektových záměrů</w:t>
      </w:r>
    </w:p>
    <w:p w14:paraId="544E12D6" w14:textId="1538E0DC" w:rsidR="00A16C32" w:rsidRDefault="00A16C32" w:rsidP="00366222">
      <w:pPr>
        <w:ind w:left="360"/>
        <w:jc w:val="both"/>
        <w:rPr>
          <w:color w:val="000000" w:themeColor="text1"/>
          <w:sz w:val="28"/>
          <w:szCs w:val="28"/>
        </w:rPr>
      </w:pPr>
      <w:r w:rsidRPr="00A16C32">
        <w:rPr>
          <w:color w:val="000000" w:themeColor="text1"/>
          <w:sz w:val="28"/>
          <w:szCs w:val="28"/>
        </w:rPr>
        <w:t>Žadatelé o dotaci podávají na MAS</w:t>
      </w:r>
      <w:r w:rsidR="00606E4E">
        <w:rPr>
          <w:color w:val="000000" w:themeColor="text1"/>
          <w:sz w:val="28"/>
          <w:szCs w:val="28"/>
        </w:rPr>
        <w:t xml:space="preserve"> </w:t>
      </w:r>
      <w:r w:rsidR="00606E4E">
        <w:rPr>
          <w:color w:val="000000" w:themeColor="text1"/>
          <w:kern w:val="0"/>
          <w:sz w:val="28"/>
          <w:szCs w:val="28"/>
          <w14:ligatures w14:val="none"/>
        </w:rPr>
        <w:t>Strakonicko, z.</w:t>
      </w:r>
      <w:r w:rsidR="005233D4">
        <w:rPr>
          <w:color w:val="000000" w:themeColor="text1"/>
          <w:kern w:val="0"/>
          <w:sz w:val="28"/>
          <w:szCs w:val="28"/>
          <w14:ligatures w14:val="none"/>
        </w:rPr>
        <w:t xml:space="preserve"> </w:t>
      </w:r>
      <w:r w:rsidR="00606E4E">
        <w:rPr>
          <w:color w:val="000000" w:themeColor="text1"/>
          <w:kern w:val="0"/>
          <w:sz w:val="28"/>
          <w:szCs w:val="28"/>
          <w14:ligatures w14:val="none"/>
        </w:rPr>
        <w:t>s.</w:t>
      </w:r>
      <w:r w:rsidRPr="00A16C32">
        <w:rPr>
          <w:color w:val="000000" w:themeColor="text1"/>
          <w:sz w:val="28"/>
          <w:szCs w:val="28"/>
        </w:rPr>
        <w:t xml:space="preserve"> projektový záměr na formuláři, který je přílohou výzvy MAS</w:t>
      </w:r>
      <w:r w:rsidR="000E3620">
        <w:rPr>
          <w:color w:val="000000" w:themeColor="text1"/>
          <w:sz w:val="28"/>
          <w:szCs w:val="28"/>
        </w:rPr>
        <w:t xml:space="preserve"> Strakonicko, z.</w:t>
      </w:r>
      <w:r w:rsidR="005233D4">
        <w:rPr>
          <w:color w:val="000000" w:themeColor="text1"/>
          <w:sz w:val="28"/>
          <w:szCs w:val="28"/>
        </w:rPr>
        <w:t xml:space="preserve"> </w:t>
      </w:r>
      <w:r w:rsidR="000E3620">
        <w:rPr>
          <w:color w:val="000000" w:themeColor="text1"/>
          <w:sz w:val="28"/>
          <w:szCs w:val="28"/>
        </w:rPr>
        <w:t>s.</w:t>
      </w:r>
    </w:p>
    <w:p w14:paraId="3578FE14" w14:textId="0AFD2422" w:rsidR="00A16C32" w:rsidRDefault="00A16C32" w:rsidP="00366222">
      <w:pPr>
        <w:ind w:left="360"/>
        <w:jc w:val="both"/>
        <w:rPr>
          <w:color w:val="000000" w:themeColor="text1"/>
          <w:sz w:val="28"/>
          <w:szCs w:val="28"/>
        </w:rPr>
      </w:pPr>
      <w:r w:rsidRPr="00A16C32">
        <w:rPr>
          <w:color w:val="000000" w:themeColor="text1"/>
          <w:sz w:val="28"/>
          <w:szCs w:val="28"/>
        </w:rPr>
        <w:t xml:space="preserve">Projektové záměty lze MAS </w:t>
      </w:r>
      <w:r w:rsidR="000E3620">
        <w:rPr>
          <w:color w:val="000000" w:themeColor="text1"/>
          <w:sz w:val="28"/>
          <w:szCs w:val="28"/>
        </w:rPr>
        <w:t>Strakonicko, z.</w:t>
      </w:r>
      <w:r w:rsidR="005233D4">
        <w:rPr>
          <w:color w:val="000000" w:themeColor="text1"/>
          <w:sz w:val="28"/>
          <w:szCs w:val="28"/>
        </w:rPr>
        <w:t xml:space="preserve"> </w:t>
      </w:r>
      <w:r w:rsidR="000E3620">
        <w:rPr>
          <w:color w:val="000000" w:themeColor="text1"/>
          <w:sz w:val="28"/>
          <w:szCs w:val="28"/>
        </w:rPr>
        <w:t xml:space="preserve">s. </w:t>
      </w:r>
      <w:r w:rsidRPr="00A16C32">
        <w:rPr>
          <w:color w:val="000000" w:themeColor="text1"/>
          <w:sz w:val="28"/>
          <w:szCs w:val="28"/>
        </w:rPr>
        <w:t>zasílat pouze datovou schránkou (</w:t>
      </w:r>
      <w:r w:rsidRPr="00F07A1F">
        <w:rPr>
          <w:sz w:val="28"/>
          <w:szCs w:val="28"/>
        </w:rPr>
        <w:t>jsqrci2</w:t>
      </w:r>
      <w:r w:rsidRPr="00A16C32">
        <w:rPr>
          <w:color w:val="000000" w:themeColor="text1"/>
          <w:sz w:val="28"/>
          <w:szCs w:val="28"/>
        </w:rPr>
        <w:t>), a to do termínu stanoveném ve výzvě. Rozhodujícím okamžikem je doba doručení projektového záměru do datové schránky MAS</w:t>
      </w:r>
      <w:r w:rsidR="000E3620">
        <w:rPr>
          <w:color w:val="000000" w:themeColor="text1"/>
          <w:sz w:val="28"/>
          <w:szCs w:val="28"/>
        </w:rPr>
        <w:t xml:space="preserve"> </w:t>
      </w:r>
      <w:r w:rsidR="00653C1E">
        <w:rPr>
          <w:color w:val="000000" w:themeColor="text1"/>
          <w:sz w:val="28"/>
          <w:szCs w:val="28"/>
        </w:rPr>
        <w:t>Strakonicko, z.</w:t>
      </w:r>
      <w:r w:rsidR="005233D4">
        <w:rPr>
          <w:color w:val="000000" w:themeColor="text1"/>
          <w:sz w:val="28"/>
          <w:szCs w:val="28"/>
        </w:rPr>
        <w:t xml:space="preserve"> </w:t>
      </w:r>
      <w:r w:rsidR="00653C1E">
        <w:rPr>
          <w:color w:val="000000" w:themeColor="text1"/>
          <w:sz w:val="28"/>
          <w:szCs w:val="28"/>
        </w:rPr>
        <w:t>s.</w:t>
      </w:r>
      <w:r w:rsidRPr="00A16C32">
        <w:rPr>
          <w:color w:val="000000" w:themeColor="text1"/>
          <w:sz w:val="28"/>
          <w:szCs w:val="28"/>
        </w:rPr>
        <w:t xml:space="preserve"> (</w:t>
      </w:r>
      <w:r w:rsidRPr="00F07A1F">
        <w:rPr>
          <w:sz w:val="28"/>
          <w:szCs w:val="28"/>
        </w:rPr>
        <w:t>jsqrci2</w:t>
      </w:r>
      <w:r w:rsidRPr="00A16C32">
        <w:rPr>
          <w:color w:val="000000" w:themeColor="text1"/>
          <w:sz w:val="28"/>
          <w:szCs w:val="28"/>
        </w:rPr>
        <w:t>).</w:t>
      </w:r>
    </w:p>
    <w:p w14:paraId="6E54C1B5" w14:textId="77777777" w:rsidR="00A16C32" w:rsidRDefault="00A16C32" w:rsidP="001B0D2D">
      <w:pPr>
        <w:ind w:left="360"/>
        <w:rPr>
          <w:color w:val="000000" w:themeColor="text1"/>
          <w:sz w:val="28"/>
          <w:szCs w:val="28"/>
        </w:rPr>
      </w:pPr>
    </w:p>
    <w:p w14:paraId="0BB21974" w14:textId="77777777" w:rsidR="0074230C" w:rsidRDefault="0074230C" w:rsidP="001B0D2D">
      <w:pPr>
        <w:ind w:left="360"/>
        <w:rPr>
          <w:color w:val="000000" w:themeColor="text1"/>
          <w:sz w:val="28"/>
          <w:szCs w:val="28"/>
        </w:rPr>
      </w:pPr>
    </w:p>
    <w:p w14:paraId="1BACFFB0" w14:textId="2945D92B" w:rsidR="00A16C32" w:rsidRDefault="00A16C32" w:rsidP="001B0D2D">
      <w:pPr>
        <w:ind w:left="360"/>
        <w:rPr>
          <w:color w:val="000000" w:themeColor="text1"/>
          <w:sz w:val="28"/>
          <w:szCs w:val="28"/>
        </w:rPr>
      </w:pPr>
      <w:r>
        <w:rPr>
          <w:noProof/>
        </w:rPr>
        <w:drawing>
          <wp:inline distT="0" distB="0" distL="0" distR="0" wp14:anchorId="77A9142B" wp14:editId="166262BB">
            <wp:extent cx="5760720" cy="830580"/>
            <wp:effectExtent l="0" t="0" r="0" b="7620"/>
            <wp:docPr id="11423465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6579" name=""/>
                    <pic:cNvPicPr/>
                  </pic:nvPicPr>
                  <pic:blipFill>
                    <a:blip r:embed="rId7"/>
                    <a:stretch>
                      <a:fillRect/>
                    </a:stretch>
                  </pic:blipFill>
                  <pic:spPr>
                    <a:xfrm>
                      <a:off x="0" y="0"/>
                      <a:ext cx="5760720" cy="830580"/>
                    </a:xfrm>
                    <a:prstGeom prst="rect">
                      <a:avLst/>
                    </a:prstGeom>
                  </pic:spPr>
                </pic:pic>
              </a:graphicData>
            </a:graphic>
          </wp:inline>
        </w:drawing>
      </w:r>
    </w:p>
    <w:p w14:paraId="5FD034CF" w14:textId="4029ED95" w:rsidR="00A16C32" w:rsidRDefault="00A16C32" w:rsidP="001B0D2D">
      <w:pPr>
        <w:ind w:left="360"/>
        <w:rPr>
          <w:b/>
          <w:bCs/>
          <w:sz w:val="44"/>
          <w:szCs w:val="44"/>
        </w:rPr>
      </w:pPr>
      <w:r w:rsidRPr="00A16C32">
        <w:rPr>
          <w:b/>
          <w:bCs/>
          <w:sz w:val="44"/>
          <w:szCs w:val="44"/>
        </w:rPr>
        <w:t>6. Hodnocení a výběr projektů</w:t>
      </w:r>
    </w:p>
    <w:p w14:paraId="10DC2F22" w14:textId="292CE14B" w:rsidR="00A16C32" w:rsidRDefault="00A16C32" w:rsidP="00026C0D">
      <w:pPr>
        <w:ind w:left="360"/>
        <w:jc w:val="both"/>
        <w:rPr>
          <w:color w:val="000000" w:themeColor="text1"/>
          <w:sz w:val="28"/>
          <w:szCs w:val="28"/>
        </w:rPr>
      </w:pPr>
      <w:r w:rsidRPr="00A16C32">
        <w:rPr>
          <w:color w:val="000000" w:themeColor="text1"/>
          <w:sz w:val="28"/>
          <w:szCs w:val="28"/>
        </w:rPr>
        <w:t>Hodnocení projektů probíhá ve dvou fázích:</w:t>
      </w:r>
    </w:p>
    <w:p w14:paraId="6730B208" w14:textId="75627674" w:rsidR="00A900FA" w:rsidRDefault="00A900FA" w:rsidP="00026C0D">
      <w:pPr>
        <w:ind w:left="360"/>
        <w:jc w:val="both"/>
        <w:rPr>
          <w:color w:val="000000" w:themeColor="text1"/>
          <w:sz w:val="28"/>
          <w:szCs w:val="28"/>
        </w:rPr>
      </w:pPr>
      <w:r w:rsidRPr="00A900FA">
        <w:rPr>
          <w:color w:val="000000" w:themeColor="text1"/>
          <w:sz w:val="28"/>
          <w:szCs w:val="28"/>
        </w:rPr>
        <w:t>- Posuzování souladu se SCLLD a hodnocení provádí MAS</w:t>
      </w:r>
      <w:r w:rsidR="00653C1E">
        <w:rPr>
          <w:color w:val="000000" w:themeColor="text1"/>
          <w:sz w:val="28"/>
          <w:szCs w:val="28"/>
        </w:rPr>
        <w:t xml:space="preserve"> Strakonicko, z.</w:t>
      </w:r>
      <w:r w:rsidR="005233D4">
        <w:rPr>
          <w:color w:val="000000" w:themeColor="text1"/>
          <w:sz w:val="28"/>
          <w:szCs w:val="28"/>
        </w:rPr>
        <w:t xml:space="preserve"> </w:t>
      </w:r>
      <w:r w:rsidR="00653C1E">
        <w:rPr>
          <w:color w:val="000000" w:themeColor="text1"/>
          <w:sz w:val="28"/>
          <w:szCs w:val="28"/>
        </w:rPr>
        <w:t>s.</w:t>
      </w:r>
      <w:r w:rsidRPr="00A900FA">
        <w:rPr>
          <w:color w:val="000000" w:themeColor="text1"/>
          <w:sz w:val="28"/>
          <w:szCs w:val="28"/>
        </w:rPr>
        <w:t xml:space="preserve"> na základě projektového záměru, který žadatel odesílá na MAS</w:t>
      </w:r>
      <w:r w:rsidR="00653C1E">
        <w:rPr>
          <w:color w:val="000000" w:themeColor="text1"/>
          <w:sz w:val="28"/>
          <w:szCs w:val="28"/>
        </w:rPr>
        <w:t xml:space="preserve"> Strakonicko, z.</w:t>
      </w:r>
      <w:r w:rsidR="005233D4">
        <w:rPr>
          <w:color w:val="000000" w:themeColor="text1"/>
          <w:sz w:val="28"/>
          <w:szCs w:val="28"/>
        </w:rPr>
        <w:t xml:space="preserve"> </w:t>
      </w:r>
      <w:r w:rsidR="00653C1E">
        <w:rPr>
          <w:color w:val="000000" w:themeColor="text1"/>
          <w:sz w:val="28"/>
          <w:szCs w:val="28"/>
        </w:rPr>
        <w:t>s.</w:t>
      </w:r>
      <w:r w:rsidR="00343F94">
        <w:rPr>
          <w:color w:val="000000" w:themeColor="text1"/>
          <w:sz w:val="28"/>
          <w:szCs w:val="28"/>
        </w:rPr>
        <w:t xml:space="preserve"> do datové schránky</w:t>
      </w:r>
      <w:r w:rsidR="00CA7D18">
        <w:rPr>
          <w:color w:val="000000" w:themeColor="text1"/>
          <w:sz w:val="28"/>
          <w:szCs w:val="28"/>
        </w:rPr>
        <w:t xml:space="preserve"> </w:t>
      </w:r>
      <w:r w:rsidR="00CA7D18" w:rsidRPr="00A16C32">
        <w:rPr>
          <w:color w:val="000000" w:themeColor="text1"/>
          <w:sz w:val="28"/>
          <w:szCs w:val="28"/>
        </w:rPr>
        <w:t>(</w:t>
      </w:r>
      <w:r w:rsidR="00CA7D18" w:rsidRPr="00F07A1F">
        <w:rPr>
          <w:sz w:val="28"/>
          <w:szCs w:val="28"/>
        </w:rPr>
        <w:t>jsqrci2</w:t>
      </w:r>
      <w:r w:rsidR="00CA7D18" w:rsidRPr="00A16C32">
        <w:rPr>
          <w:color w:val="000000" w:themeColor="text1"/>
          <w:sz w:val="28"/>
          <w:szCs w:val="28"/>
        </w:rPr>
        <w:t>)</w:t>
      </w:r>
      <w:r w:rsidR="00CA7D18">
        <w:rPr>
          <w:color w:val="000000" w:themeColor="text1"/>
          <w:sz w:val="28"/>
          <w:szCs w:val="28"/>
        </w:rPr>
        <w:t>.</w:t>
      </w:r>
    </w:p>
    <w:p w14:paraId="2ED2E81C" w14:textId="5BE57AEA" w:rsidR="00A900FA" w:rsidRDefault="00A900FA" w:rsidP="00026C0D">
      <w:pPr>
        <w:ind w:left="360"/>
        <w:jc w:val="both"/>
        <w:rPr>
          <w:color w:val="000000" w:themeColor="text1"/>
          <w:sz w:val="28"/>
          <w:szCs w:val="28"/>
        </w:rPr>
      </w:pPr>
      <w:r w:rsidRPr="00A900FA">
        <w:rPr>
          <w:color w:val="000000" w:themeColor="text1"/>
          <w:sz w:val="28"/>
          <w:szCs w:val="28"/>
        </w:rPr>
        <w:t>- Kontrolou formálních náležitostí a přijatelnosti vlastní žádosti, podané do</w:t>
      </w:r>
      <w:r w:rsidR="009D7309">
        <w:rPr>
          <w:color w:val="000000" w:themeColor="text1"/>
          <w:sz w:val="28"/>
          <w:szCs w:val="28"/>
        </w:rPr>
        <w:t xml:space="preserve"> datové schránky MAS</w:t>
      </w:r>
      <w:r w:rsidR="000006EA">
        <w:rPr>
          <w:color w:val="000000" w:themeColor="text1"/>
          <w:sz w:val="28"/>
          <w:szCs w:val="28"/>
        </w:rPr>
        <w:t xml:space="preserve"> a</w:t>
      </w:r>
      <w:r w:rsidRPr="00A900FA">
        <w:rPr>
          <w:color w:val="000000" w:themeColor="text1"/>
          <w:sz w:val="28"/>
          <w:szCs w:val="28"/>
        </w:rPr>
        <w:t xml:space="preserve"> následně</w:t>
      </w:r>
      <w:r w:rsidR="000006EA">
        <w:rPr>
          <w:color w:val="000000" w:themeColor="text1"/>
          <w:sz w:val="28"/>
          <w:szCs w:val="28"/>
        </w:rPr>
        <w:t xml:space="preserve"> </w:t>
      </w:r>
      <w:r w:rsidRPr="00A900FA">
        <w:rPr>
          <w:color w:val="000000" w:themeColor="text1"/>
          <w:sz w:val="28"/>
          <w:szCs w:val="28"/>
        </w:rPr>
        <w:t>projekty vybrané MAS</w:t>
      </w:r>
      <w:r w:rsidR="00653C1E">
        <w:rPr>
          <w:color w:val="000000" w:themeColor="text1"/>
          <w:sz w:val="28"/>
          <w:szCs w:val="28"/>
        </w:rPr>
        <w:t xml:space="preserve"> </w:t>
      </w:r>
      <w:r w:rsidR="003F255A">
        <w:rPr>
          <w:color w:val="000000" w:themeColor="text1"/>
          <w:sz w:val="28"/>
          <w:szCs w:val="28"/>
        </w:rPr>
        <w:t>Strakonicko, z.</w:t>
      </w:r>
      <w:r w:rsidR="005233D4">
        <w:rPr>
          <w:color w:val="000000" w:themeColor="text1"/>
          <w:sz w:val="28"/>
          <w:szCs w:val="28"/>
        </w:rPr>
        <w:t xml:space="preserve"> </w:t>
      </w:r>
      <w:proofErr w:type="gramStart"/>
      <w:r w:rsidR="003F255A">
        <w:rPr>
          <w:color w:val="000000" w:themeColor="text1"/>
          <w:sz w:val="28"/>
          <w:szCs w:val="28"/>
        </w:rPr>
        <w:t>s.</w:t>
      </w:r>
      <w:r w:rsidRPr="00A900FA">
        <w:rPr>
          <w:color w:val="000000" w:themeColor="text1"/>
          <w:sz w:val="28"/>
          <w:szCs w:val="28"/>
        </w:rPr>
        <w:t>.</w:t>
      </w:r>
      <w:proofErr w:type="gramEnd"/>
    </w:p>
    <w:p w14:paraId="7751F37B" w14:textId="42F36A08" w:rsidR="00A900FA" w:rsidRDefault="00A900FA" w:rsidP="00026C0D">
      <w:pPr>
        <w:ind w:left="360"/>
        <w:jc w:val="both"/>
        <w:rPr>
          <w:color w:val="000000" w:themeColor="text1"/>
          <w:sz w:val="28"/>
          <w:szCs w:val="28"/>
        </w:rPr>
      </w:pPr>
      <w:r>
        <w:rPr>
          <w:color w:val="000000" w:themeColor="text1"/>
          <w:sz w:val="28"/>
          <w:szCs w:val="28"/>
        </w:rPr>
        <w:t>Ž</w:t>
      </w:r>
      <w:r w:rsidRPr="00A900FA">
        <w:rPr>
          <w:color w:val="000000" w:themeColor="text1"/>
          <w:sz w:val="28"/>
          <w:szCs w:val="28"/>
        </w:rPr>
        <w:t xml:space="preserve">adatel </w:t>
      </w:r>
      <w:r>
        <w:rPr>
          <w:color w:val="000000" w:themeColor="text1"/>
          <w:sz w:val="28"/>
          <w:szCs w:val="28"/>
        </w:rPr>
        <w:t xml:space="preserve">musí </w:t>
      </w:r>
      <w:r w:rsidRPr="00A900FA">
        <w:rPr>
          <w:color w:val="000000" w:themeColor="text1"/>
          <w:sz w:val="28"/>
          <w:szCs w:val="28"/>
        </w:rPr>
        <w:t>b</w:t>
      </w:r>
      <w:r>
        <w:rPr>
          <w:color w:val="000000" w:themeColor="text1"/>
          <w:sz w:val="28"/>
          <w:szCs w:val="28"/>
        </w:rPr>
        <w:t>ýt</w:t>
      </w:r>
      <w:r w:rsidRPr="00A900FA">
        <w:rPr>
          <w:color w:val="000000" w:themeColor="text1"/>
          <w:sz w:val="28"/>
          <w:szCs w:val="28"/>
        </w:rPr>
        <w:t xml:space="preserve"> v dané výzvě oprávněným žadatele</w:t>
      </w:r>
      <w:r>
        <w:rPr>
          <w:color w:val="000000" w:themeColor="text1"/>
          <w:sz w:val="28"/>
          <w:szCs w:val="28"/>
        </w:rPr>
        <w:t>m</w:t>
      </w:r>
      <w:r w:rsidRPr="00A900FA">
        <w:rPr>
          <w:color w:val="000000" w:themeColor="text1"/>
          <w:sz w:val="28"/>
          <w:szCs w:val="28"/>
        </w:rPr>
        <w:t xml:space="preserve">, a </w:t>
      </w:r>
      <w:r w:rsidR="00DE006D">
        <w:rPr>
          <w:color w:val="000000" w:themeColor="text1"/>
          <w:sz w:val="28"/>
          <w:szCs w:val="28"/>
        </w:rPr>
        <w:t>projekt</w:t>
      </w:r>
      <w:r w:rsidRPr="00A900FA">
        <w:rPr>
          <w:color w:val="000000" w:themeColor="text1"/>
          <w:sz w:val="28"/>
          <w:szCs w:val="28"/>
        </w:rPr>
        <w:t xml:space="preserve"> </w:t>
      </w:r>
      <w:r>
        <w:rPr>
          <w:color w:val="000000" w:themeColor="text1"/>
          <w:sz w:val="28"/>
          <w:szCs w:val="28"/>
        </w:rPr>
        <w:t>musí být v </w:t>
      </w:r>
      <w:r w:rsidRPr="00A900FA">
        <w:rPr>
          <w:color w:val="000000" w:themeColor="text1"/>
          <w:sz w:val="28"/>
          <w:szCs w:val="28"/>
        </w:rPr>
        <w:t>soulad</w:t>
      </w:r>
      <w:r>
        <w:rPr>
          <w:color w:val="000000" w:themeColor="text1"/>
          <w:sz w:val="28"/>
          <w:szCs w:val="28"/>
        </w:rPr>
        <w:t>u se</w:t>
      </w:r>
      <w:r w:rsidRPr="00A900FA">
        <w:rPr>
          <w:color w:val="000000" w:themeColor="text1"/>
          <w:sz w:val="28"/>
          <w:szCs w:val="28"/>
        </w:rPr>
        <w:t xml:space="preserve"> záměr</w:t>
      </w:r>
      <w:r>
        <w:rPr>
          <w:color w:val="000000" w:themeColor="text1"/>
          <w:sz w:val="28"/>
          <w:szCs w:val="28"/>
        </w:rPr>
        <w:t>em</w:t>
      </w:r>
      <w:r w:rsidRPr="00A900FA">
        <w:rPr>
          <w:color w:val="000000" w:themeColor="text1"/>
          <w:sz w:val="28"/>
          <w:szCs w:val="28"/>
        </w:rPr>
        <w:t xml:space="preserve"> SCLLD.</w:t>
      </w:r>
    </w:p>
    <w:p w14:paraId="031338C3" w14:textId="74BEE4EA" w:rsidR="00A900FA" w:rsidRDefault="00A900FA" w:rsidP="00026C0D">
      <w:pPr>
        <w:ind w:left="360"/>
        <w:jc w:val="both"/>
        <w:rPr>
          <w:color w:val="000000" w:themeColor="text1"/>
          <w:sz w:val="28"/>
          <w:szCs w:val="28"/>
        </w:rPr>
      </w:pPr>
      <w:r w:rsidRPr="00A900FA">
        <w:rPr>
          <w:color w:val="000000" w:themeColor="text1"/>
          <w:sz w:val="28"/>
          <w:szCs w:val="28"/>
        </w:rPr>
        <w:t xml:space="preserve">Manažer OP předkládá kritéria ke schválení </w:t>
      </w:r>
      <w:r w:rsidR="00445E7C" w:rsidRPr="007726CB">
        <w:rPr>
          <w:sz w:val="28"/>
          <w:szCs w:val="28"/>
        </w:rPr>
        <w:t>Valné hromadě</w:t>
      </w:r>
      <w:r w:rsidR="00494EF3" w:rsidRPr="007726CB">
        <w:rPr>
          <w:sz w:val="28"/>
          <w:szCs w:val="28"/>
        </w:rPr>
        <w:t xml:space="preserve"> MAS</w:t>
      </w:r>
      <w:r w:rsidR="003F255A" w:rsidRPr="007726CB">
        <w:rPr>
          <w:sz w:val="28"/>
          <w:szCs w:val="28"/>
        </w:rPr>
        <w:t xml:space="preserve"> </w:t>
      </w:r>
      <w:r w:rsidR="005F10ED" w:rsidRPr="007726CB">
        <w:rPr>
          <w:sz w:val="28"/>
          <w:szCs w:val="28"/>
        </w:rPr>
        <w:t>Strakonicko, z.</w:t>
      </w:r>
      <w:r w:rsidR="005233D4" w:rsidRPr="007726CB">
        <w:rPr>
          <w:sz w:val="28"/>
          <w:szCs w:val="28"/>
        </w:rPr>
        <w:t xml:space="preserve"> </w:t>
      </w:r>
      <w:proofErr w:type="gramStart"/>
      <w:r w:rsidR="005F10ED" w:rsidRPr="007726CB">
        <w:rPr>
          <w:sz w:val="28"/>
          <w:szCs w:val="28"/>
        </w:rPr>
        <w:t>s.</w:t>
      </w:r>
      <w:r w:rsidR="00445E7C" w:rsidRPr="007726CB">
        <w:rPr>
          <w:sz w:val="28"/>
          <w:szCs w:val="28"/>
        </w:rPr>
        <w:t>.</w:t>
      </w:r>
      <w:proofErr w:type="gramEnd"/>
      <w:r w:rsidR="00445E7C" w:rsidRPr="007726CB">
        <w:rPr>
          <w:sz w:val="28"/>
          <w:szCs w:val="28"/>
        </w:rPr>
        <w:t xml:space="preserve"> B</w:t>
      </w:r>
      <w:r w:rsidR="00B014BC" w:rsidRPr="007726CB">
        <w:rPr>
          <w:sz w:val="28"/>
          <w:szCs w:val="28"/>
        </w:rPr>
        <w:t>odového hodnocení</w:t>
      </w:r>
      <w:r w:rsidR="00445E7C" w:rsidRPr="007726CB">
        <w:rPr>
          <w:sz w:val="28"/>
          <w:szCs w:val="28"/>
        </w:rPr>
        <w:t xml:space="preserve"> schvaluje Rada MAS Strakonicko</w:t>
      </w:r>
      <w:r w:rsidR="00445E7C">
        <w:rPr>
          <w:color w:val="000000" w:themeColor="text1"/>
          <w:sz w:val="28"/>
          <w:szCs w:val="28"/>
        </w:rPr>
        <w:t>,</w:t>
      </w:r>
      <w:r w:rsidR="007726CB">
        <w:rPr>
          <w:color w:val="000000" w:themeColor="text1"/>
          <w:sz w:val="28"/>
          <w:szCs w:val="28"/>
        </w:rPr>
        <w:t xml:space="preserve"> </w:t>
      </w:r>
      <w:r w:rsidR="00445E7C">
        <w:rPr>
          <w:color w:val="000000" w:themeColor="text1"/>
          <w:sz w:val="28"/>
          <w:szCs w:val="28"/>
        </w:rPr>
        <w:t>z.</w:t>
      </w:r>
      <w:r w:rsidR="007726CB">
        <w:rPr>
          <w:color w:val="000000" w:themeColor="text1"/>
          <w:sz w:val="28"/>
          <w:szCs w:val="28"/>
        </w:rPr>
        <w:t xml:space="preserve"> </w:t>
      </w:r>
      <w:proofErr w:type="gramStart"/>
      <w:r w:rsidR="00445E7C">
        <w:rPr>
          <w:color w:val="000000" w:themeColor="text1"/>
          <w:sz w:val="28"/>
          <w:szCs w:val="28"/>
        </w:rPr>
        <w:t>s.</w:t>
      </w:r>
      <w:r w:rsidR="00B014BC">
        <w:rPr>
          <w:color w:val="000000" w:themeColor="text1"/>
          <w:sz w:val="28"/>
          <w:szCs w:val="28"/>
        </w:rPr>
        <w:t>.</w:t>
      </w:r>
      <w:proofErr w:type="gramEnd"/>
      <w:r w:rsidR="00B014BC">
        <w:rPr>
          <w:color w:val="000000" w:themeColor="text1"/>
          <w:sz w:val="28"/>
          <w:szCs w:val="28"/>
        </w:rPr>
        <w:t xml:space="preserve"> </w:t>
      </w:r>
      <w:r w:rsidRPr="00A900FA">
        <w:rPr>
          <w:color w:val="000000" w:themeColor="text1"/>
          <w:sz w:val="28"/>
          <w:szCs w:val="28"/>
        </w:rPr>
        <w:t>T</w:t>
      </w:r>
      <w:r w:rsidR="00727AC9">
        <w:rPr>
          <w:color w:val="000000" w:themeColor="text1"/>
          <w:sz w:val="28"/>
          <w:szCs w:val="28"/>
        </w:rPr>
        <w:t>a</w:t>
      </w:r>
      <w:r w:rsidRPr="00A900FA">
        <w:rPr>
          <w:color w:val="000000" w:themeColor="text1"/>
          <w:sz w:val="28"/>
          <w:szCs w:val="28"/>
        </w:rPr>
        <w:t xml:space="preserve"> určí také minimální bodovou hranici ke splnění podmínek hodnocení.</w:t>
      </w:r>
    </w:p>
    <w:p w14:paraId="59AF6389" w14:textId="1EB620BA" w:rsidR="00A900FA" w:rsidRDefault="00A900FA" w:rsidP="001B0D2D">
      <w:pPr>
        <w:ind w:left="360"/>
        <w:rPr>
          <w:b/>
          <w:bCs/>
          <w:sz w:val="44"/>
          <w:szCs w:val="44"/>
        </w:rPr>
      </w:pPr>
      <w:r>
        <w:rPr>
          <w:b/>
          <w:bCs/>
          <w:sz w:val="44"/>
          <w:szCs w:val="44"/>
        </w:rPr>
        <w:t>7.</w:t>
      </w:r>
      <w:r w:rsidRPr="00A900FA">
        <w:rPr>
          <w:b/>
          <w:bCs/>
          <w:sz w:val="44"/>
          <w:szCs w:val="44"/>
        </w:rPr>
        <w:t xml:space="preserve"> Hodnocení</w:t>
      </w:r>
      <w:r w:rsidR="00A936B1">
        <w:rPr>
          <w:b/>
          <w:bCs/>
          <w:sz w:val="44"/>
          <w:szCs w:val="44"/>
        </w:rPr>
        <w:t xml:space="preserve"> a výběr</w:t>
      </w:r>
      <w:r w:rsidRPr="00A900FA">
        <w:rPr>
          <w:b/>
          <w:bCs/>
          <w:sz w:val="44"/>
          <w:szCs w:val="44"/>
        </w:rPr>
        <w:t xml:space="preserve"> projektů MAS</w:t>
      </w:r>
    </w:p>
    <w:p w14:paraId="15E36758" w14:textId="09D2EE74" w:rsidR="00D53CD5" w:rsidRDefault="00D53CD5" w:rsidP="00026C0D">
      <w:pPr>
        <w:ind w:left="360"/>
        <w:jc w:val="both"/>
        <w:rPr>
          <w:sz w:val="28"/>
          <w:szCs w:val="28"/>
        </w:rPr>
      </w:pPr>
      <w:r w:rsidRPr="00D53CD5">
        <w:rPr>
          <w:sz w:val="28"/>
          <w:szCs w:val="28"/>
        </w:rPr>
        <w:t>Posouzení souladu projektového záměru se SCLLD 21-27 je soubor činností, které jsou vykonávány od podání projektového záměru do vydání souladu projektového záměru se SCLLD 21-27. Za následující fáze posouzení souladu jsou zodpovědní:</w:t>
      </w:r>
    </w:p>
    <w:p w14:paraId="2A710852" w14:textId="5140860F" w:rsidR="003C5EB3" w:rsidRPr="003C5EB3" w:rsidRDefault="003C5EB3" w:rsidP="00026C0D">
      <w:pPr>
        <w:spacing w:line="240" w:lineRule="auto"/>
        <w:ind w:left="708"/>
        <w:jc w:val="both"/>
        <w:rPr>
          <w:sz w:val="28"/>
          <w:szCs w:val="28"/>
        </w:rPr>
      </w:pPr>
      <w:r w:rsidRPr="003C5EB3">
        <w:rPr>
          <w:sz w:val="28"/>
          <w:szCs w:val="28"/>
        </w:rPr>
        <w:t xml:space="preserve">● Administrativní fáze-Kancelář MAS, </w:t>
      </w:r>
    </w:p>
    <w:p w14:paraId="6AD28029" w14:textId="159ABEED" w:rsidR="003C5EB3" w:rsidRPr="003C5EB3" w:rsidRDefault="003C5EB3" w:rsidP="00026C0D">
      <w:pPr>
        <w:spacing w:line="240" w:lineRule="auto"/>
        <w:ind w:left="708"/>
        <w:jc w:val="both"/>
        <w:rPr>
          <w:sz w:val="28"/>
          <w:szCs w:val="28"/>
        </w:rPr>
      </w:pPr>
      <w:r w:rsidRPr="003C5EB3">
        <w:rPr>
          <w:sz w:val="28"/>
          <w:szCs w:val="28"/>
        </w:rPr>
        <w:t xml:space="preserve">● Věcná fáze – </w:t>
      </w:r>
      <w:r w:rsidR="000006EA">
        <w:rPr>
          <w:sz w:val="28"/>
          <w:szCs w:val="28"/>
        </w:rPr>
        <w:t>Hodnotící</w:t>
      </w:r>
      <w:r w:rsidRPr="003C5EB3">
        <w:rPr>
          <w:sz w:val="28"/>
          <w:szCs w:val="28"/>
        </w:rPr>
        <w:t xml:space="preserve"> komise MAS, </w:t>
      </w:r>
    </w:p>
    <w:p w14:paraId="0D1EE64D" w14:textId="1BE39E35" w:rsidR="003C5EB3" w:rsidRDefault="003C5EB3" w:rsidP="00026C0D">
      <w:pPr>
        <w:spacing w:line="240" w:lineRule="auto"/>
        <w:ind w:left="708"/>
        <w:jc w:val="both"/>
        <w:rPr>
          <w:sz w:val="28"/>
          <w:szCs w:val="28"/>
        </w:rPr>
      </w:pPr>
      <w:r w:rsidRPr="003C5EB3">
        <w:rPr>
          <w:sz w:val="28"/>
          <w:szCs w:val="28"/>
        </w:rPr>
        <w:t xml:space="preserve">● Výběrová fáze – </w:t>
      </w:r>
      <w:r w:rsidR="000006EA">
        <w:rPr>
          <w:sz w:val="28"/>
          <w:szCs w:val="28"/>
        </w:rPr>
        <w:t>Výběrová komise</w:t>
      </w:r>
      <w:r w:rsidRPr="003C5EB3">
        <w:rPr>
          <w:sz w:val="28"/>
          <w:szCs w:val="28"/>
        </w:rPr>
        <w:t xml:space="preserve"> MAS, </w:t>
      </w:r>
    </w:p>
    <w:p w14:paraId="59CFC664" w14:textId="4C14C52B" w:rsidR="000006EA" w:rsidRPr="000006EA" w:rsidRDefault="000006EA" w:rsidP="000006EA">
      <w:pPr>
        <w:spacing w:line="240" w:lineRule="auto"/>
        <w:jc w:val="both"/>
        <w:rPr>
          <w:sz w:val="28"/>
          <w:szCs w:val="28"/>
        </w:rPr>
      </w:pPr>
      <w:r>
        <w:rPr>
          <w:sz w:val="28"/>
          <w:szCs w:val="28"/>
        </w:rPr>
        <w:t xml:space="preserve">               Schválení radou MAS </w:t>
      </w:r>
    </w:p>
    <w:p w14:paraId="4AEB365E" w14:textId="288B8FF8" w:rsidR="003C5EB3" w:rsidRDefault="003C5EB3" w:rsidP="00026C0D">
      <w:pPr>
        <w:spacing w:line="240" w:lineRule="auto"/>
        <w:ind w:left="708"/>
        <w:jc w:val="both"/>
        <w:rPr>
          <w:sz w:val="28"/>
          <w:szCs w:val="28"/>
        </w:rPr>
      </w:pPr>
      <w:r w:rsidRPr="003C5EB3">
        <w:rPr>
          <w:sz w:val="28"/>
          <w:szCs w:val="28"/>
        </w:rPr>
        <w:t>● Přezkum administrativní či věcné fáze – Kontrolní komise MAS.</w:t>
      </w:r>
    </w:p>
    <w:p w14:paraId="6E1B1B70" w14:textId="446A7B13" w:rsidR="00A92FC8" w:rsidRDefault="00332A47" w:rsidP="00026C0D">
      <w:pPr>
        <w:ind w:left="360"/>
        <w:jc w:val="both"/>
        <w:rPr>
          <w:sz w:val="28"/>
          <w:szCs w:val="28"/>
        </w:rPr>
      </w:pPr>
      <w:r w:rsidRPr="00332A47">
        <w:rPr>
          <w:sz w:val="28"/>
          <w:szCs w:val="28"/>
        </w:rPr>
        <w:t>Veškerá komunikace s žadatelem v průběhu administrativní a věcné fáze posouzení souladu probíhá prostřednictvím datové schránky, není-li v IP uvedeno jinak.</w:t>
      </w:r>
    </w:p>
    <w:p w14:paraId="784DF12D" w14:textId="612A4781" w:rsidR="002A60CA" w:rsidRDefault="002A60CA" w:rsidP="00332A47">
      <w:pPr>
        <w:ind w:left="360"/>
        <w:jc w:val="both"/>
        <w:rPr>
          <w:sz w:val="28"/>
          <w:szCs w:val="28"/>
        </w:rPr>
      </w:pPr>
      <w:r>
        <w:rPr>
          <w:noProof/>
        </w:rPr>
        <w:lastRenderedPageBreak/>
        <w:drawing>
          <wp:inline distT="0" distB="0" distL="0" distR="0" wp14:anchorId="2E05F8F4" wp14:editId="503A05FC">
            <wp:extent cx="5760720" cy="830580"/>
            <wp:effectExtent l="0" t="0" r="0" b="7620"/>
            <wp:docPr id="15214534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6579" name=""/>
                    <pic:cNvPicPr/>
                  </pic:nvPicPr>
                  <pic:blipFill>
                    <a:blip r:embed="rId7"/>
                    <a:stretch>
                      <a:fillRect/>
                    </a:stretch>
                  </pic:blipFill>
                  <pic:spPr>
                    <a:xfrm>
                      <a:off x="0" y="0"/>
                      <a:ext cx="5760720" cy="830580"/>
                    </a:xfrm>
                    <a:prstGeom prst="rect">
                      <a:avLst/>
                    </a:prstGeom>
                  </pic:spPr>
                </pic:pic>
              </a:graphicData>
            </a:graphic>
          </wp:inline>
        </w:drawing>
      </w:r>
    </w:p>
    <w:p w14:paraId="5A83F23A" w14:textId="77777777" w:rsidR="000006EA" w:rsidRDefault="000006EA" w:rsidP="00332A47">
      <w:pPr>
        <w:ind w:left="360"/>
        <w:jc w:val="both"/>
        <w:rPr>
          <w:b/>
          <w:bCs/>
          <w:sz w:val="28"/>
          <w:szCs w:val="28"/>
        </w:rPr>
      </w:pPr>
    </w:p>
    <w:p w14:paraId="4AFC9B6B" w14:textId="53DCD92A" w:rsidR="00C737D7" w:rsidRDefault="00A057F8" w:rsidP="00332A47">
      <w:pPr>
        <w:ind w:left="360"/>
        <w:jc w:val="both"/>
        <w:rPr>
          <w:b/>
          <w:bCs/>
          <w:sz w:val="28"/>
          <w:szCs w:val="28"/>
        </w:rPr>
      </w:pPr>
      <w:r w:rsidRPr="00A057F8">
        <w:rPr>
          <w:b/>
          <w:bCs/>
          <w:sz w:val="28"/>
          <w:szCs w:val="28"/>
        </w:rPr>
        <w:t>7</w:t>
      </w:r>
      <w:r w:rsidR="00C737D7" w:rsidRPr="00A057F8">
        <w:rPr>
          <w:b/>
          <w:bCs/>
          <w:sz w:val="28"/>
          <w:szCs w:val="28"/>
        </w:rPr>
        <w:t>.1. Administrativní fáze posouzení souladu projektového záměru se SCCLD 21-27</w:t>
      </w:r>
    </w:p>
    <w:p w14:paraId="2A6BE8A6" w14:textId="52239E1F" w:rsidR="00A057F8" w:rsidRPr="001D26FD" w:rsidRDefault="008A28FB" w:rsidP="00332A47">
      <w:pPr>
        <w:ind w:left="360"/>
        <w:jc w:val="both"/>
        <w:rPr>
          <w:sz w:val="28"/>
          <w:szCs w:val="28"/>
        </w:rPr>
      </w:pPr>
      <w:r w:rsidRPr="001D26FD">
        <w:rPr>
          <w:sz w:val="28"/>
          <w:szCs w:val="28"/>
        </w:rPr>
        <w:t>V rámci administrativní fáze hodnocení projektového záměru kontroluje kancelář MAS, zda žadatel vyplnil veškeré potřebné údaje v projektovém záměru, doložil všechny požadované přílohy, je soulad v informacích mezi jednotlivými částmi projektového záměru a zda projektový záměr podepsala oprávněná osoba. Administrativní fáze hodnocení je provedena maximálně do 30 pracovních dní od ukončení přijmu projektových záměrů ve výzvě MAS. Hodnocení probíhá do kontrolních listů dané fáze a o ukončení a výsledku administrativní fáze je žadatel informován prostřednictvím datové schránky nejpozději do 5 pracovních dní od ukončení hodnocení administrativní fáze.</w:t>
      </w:r>
    </w:p>
    <w:p w14:paraId="3E1B5422" w14:textId="327A63D1" w:rsidR="008A28FB" w:rsidRPr="000C2F1C" w:rsidRDefault="008A28FB" w:rsidP="00332A47">
      <w:pPr>
        <w:ind w:left="360"/>
        <w:jc w:val="both"/>
        <w:rPr>
          <w:sz w:val="28"/>
          <w:szCs w:val="28"/>
        </w:rPr>
      </w:pPr>
      <w:r w:rsidRPr="000C2F1C">
        <w:rPr>
          <w:sz w:val="28"/>
          <w:szCs w:val="28"/>
        </w:rPr>
        <w:t>Při administrativní fázi posouzení souladu uplatňuje MAS nezávislé hodnocení jedním hodnotitelem a zkontrolování jedním schvalovatelem. Schvalovatel je zároveň druhým hodnotitelem, tzn., že schvalovatel provádí schválení</w:t>
      </w:r>
      <w:r w:rsidR="00246970">
        <w:rPr>
          <w:sz w:val="28"/>
          <w:szCs w:val="28"/>
        </w:rPr>
        <w:t>,</w:t>
      </w:r>
      <w:r w:rsidRPr="000C2F1C">
        <w:rPr>
          <w:sz w:val="28"/>
          <w:szCs w:val="28"/>
        </w:rPr>
        <w:t xml:space="preserve"> hodnocení a zároveň ověřuje správnost hodnocení prvního hodnotitele. Hodnotitel/schvalovatel, který se podílel na zpracování žádostí, se neúčastní hodnocení projektů ve výzvě. Na osoby, které provádějí administrativní fázi, se vztahuje ustanovení o střetu zájmů. (</w:t>
      </w:r>
      <w:r w:rsidRPr="00246970">
        <w:rPr>
          <w:sz w:val="28"/>
          <w:szCs w:val="28"/>
        </w:rPr>
        <w:t xml:space="preserve">podle IP kap. </w:t>
      </w:r>
      <w:r w:rsidR="00246970">
        <w:rPr>
          <w:sz w:val="28"/>
          <w:szCs w:val="28"/>
        </w:rPr>
        <w:t>9</w:t>
      </w:r>
      <w:r w:rsidRPr="00246970">
        <w:rPr>
          <w:sz w:val="28"/>
          <w:szCs w:val="28"/>
        </w:rPr>
        <w:t xml:space="preserve"> </w:t>
      </w:r>
      <w:r w:rsidRPr="000C2F1C">
        <w:rPr>
          <w:sz w:val="28"/>
          <w:szCs w:val="28"/>
        </w:rPr>
        <w:t xml:space="preserve">Opatření proti střetu zájmů). Pro hodnocení administrativní fáze jsou manažerem </w:t>
      </w:r>
      <w:r w:rsidR="008807F2" w:rsidRPr="000C2F1C">
        <w:rPr>
          <w:sz w:val="28"/>
          <w:szCs w:val="28"/>
        </w:rPr>
        <w:t>OP TAK</w:t>
      </w:r>
      <w:r w:rsidRPr="000C2F1C">
        <w:rPr>
          <w:sz w:val="28"/>
          <w:szCs w:val="28"/>
        </w:rPr>
        <w:t xml:space="preserve"> přiřazeni k projektu hodnotitel a schvalovatel podle pracovní vytíženosti a zamezení střetu zájmů.</w:t>
      </w:r>
    </w:p>
    <w:p w14:paraId="5C7F04D3" w14:textId="07E1E2C0" w:rsidR="007B76A9" w:rsidRDefault="007B76A9" w:rsidP="00332A47">
      <w:pPr>
        <w:ind w:left="360"/>
        <w:jc w:val="both"/>
        <w:rPr>
          <w:sz w:val="28"/>
          <w:szCs w:val="28"/>
        </w:rPr>
      </w:pPr>
      <w:r w:rsidRPr="00754FB4">
        <w:rPr>
          <w:sz w:val="28"/>
          <w:szCs w:val="28"/>
        </w:rPr>
        <w:t>Kancelář MAS při zjištění nesouladu nebo chybějících údajích vyzve žadatele k doplnění projektového záměru. Toto doplnění lze provést dvakrát. Lhůta pro doplnění je 5 pracovních dní. Žadatel má možnost požádat o prodloužení lhůty pro doplnění, a to max. o 5 pracovních dní. Žadatel nesmí v projektovém záměru upravovat údaje, k jejichž doplnění nebo vyřešení nesouladu v informacích nebyl vyzván. Při zjištění, že žadatel upravil nebo doplnil nějaké údaje navíc, nejsou tyto nově doplněné informace relevantní pro věcnou fázi hodnocení souladu. Při zjištění, že žadatel upravil nebo doplnil nějaké údaje navíc nad požadavek administrativní fáze, bude žádost vyřazena.</w:t>
      </w:r>
    </w:p>
    <w:p w14:paraId="1CA51501" w14:textId="77777777" w:rsidR="002C5CE4" w:rsidRDefault="002C5CE4" w:rsidP="00332A47">
      <w:pPr>
        <w:ind w:left="360"/>
        <w:jc w:val="both"/>
        <w:rPr>
          <w:sz w:val="28"/>
          <w:szCs w:val="28"/>
        </w:rPr>
      </w:pPr>
    </w:p>
    <w:p w14:paraId="5FFB7DF9" w14:textId="2CF6EAED" w:rsidR="002C5CE4" w:rsidRPr="00754FB4" w:rsidRDefault="00D15ECD" w:rsidP="00332A47">
      <w:pPr>
        <w:ind w:left="360"/>
        <w:jc w:val="both"/>
        <w:rPr>
          <w:sz w:val="28"/>
          <w:szCs w:val="28"/>
        </w:rPr>
      </w:pPr>
      <w:r>
        <w:rPr>
          <w:noProof/>
        </w:rPr>
        <w:drawing>
          <wp:inline distT="0" distB="0" distL="0" distR="0" wp14:anchorId="179F5F6A" wp14:editId="1E0E45B1">
            <wp:extent cx="5760720" cy="830580"/>
            <wp:effectExtent l="0" t="0" r="0" b="7620"/>
            <wp:docPr id="10988667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6579" name=""/>
                    <pic:cNvPicPr/>
                  </pic:nvPicPr>
                  <pic:blipFill>
                    <a:blip r:embed="rId7"/>
                    <a:stretch>
                      <a:fillRect/>
                    </a:stretch>
                  </pic:blipFill>
                  <pic:spPr>
                    <a:xfrm>
                      <a:off x="0" y="0"/>
                      <a:ext cx="5760720" cy="830580"/>
                    </a:xfrm>
                    <a:prstGeom prst="rect">
                      <a:avLst/>
                    </a:prstGeom>
                  </pic:spPr>
                </pic:pic>
              </a:graphicData>
            </a:graphic>
          </wp:inline>
        </w:drawing>
      </w:r>
    </w:p>
    <w:p w14:paraId="6432059D" w14:textId="29B9769E" w:rsidR="007B76A9" w:rsidRPr="00754FB4" w:rsidRDefault="007B76A9" w:rsidP="00332A47">
      <w:pPr>
        <w:ind w:left="360"/>
        <w:jc w:val="both"/>
        <w:rPr>
          <w:sz w:val="28"/>
          <w:szCs w:val="28"/>
        </w:rPr>
      </w:pPr>
      <w:r w:rsidRPr="00754FB4">
        <w:rPr>
          <w:sz w:val="28"/>
          <w:szCs w:val="28"/>
        </w:rPr>
        <w:t>K administrativní fázi je dopředu vypracován vzor kontrolního listu. Ke každému projektovému záměru je vypracován kontrolní list administrativní kontroly. Kontrolní list je archivován v elektronické podobě.</w:t>
      </w:r>
    </w:p>
    <w:p w14:paraId="4C638F22" w14:textId="79264F1D" w:rsidR="00520F5F" w:rsidRPr="00754FB4" w:rsidRDefault="00520F5F" w:rsidP="00332A47">
      <w:pPr>
        <w:ind w:left="360"/>
        <w:jc w:val="both"/>
        <w:rPr>
          <w:sz w:val="28"/>
          <w:szCs w:val="28"/>
        </w:rPr>
      </w:pPr>
      <w:r w:rsidRPr="00754FB4">
        <w:rPr>
          <w:sz w:val="28"/>
          <w:szCs w:val="28"/>
        </w:rPr>
        <w:t>V textu zprávy je uveden konkrétní důvod nesplnění kritéria s požadavkem a lhůtou na vypořádání. Po doplnění požadovaných informací ze strany žadatele je zpracována nová verze kontrolního listu. V případě nedostatečného doplnění, nebo v případě, že žadatel nereaguje na výzvu k doplnění, je projektový záměr vyřazen z dalšího hodnocení. Žadatel je o negativním výsledku administrativní fáze informován datovou schránkou do 5 pracovních dní od ukončení hodnocení. Žadatel má právo podat Žádost o přezkum administrativní fáze ve lhůtě 5 pracovních dní. (</w:t>
      </w:r>
      <w:r w:rsidRPr="00C623F7">
        <w:rPr>
          <w:color w:val="000000" w:themeColor="text1"/>
          <w:sz w:val="28"/>
          <w:szCs w:val="28"/>
        </w:rPr>
        <w:t xml:space="preserve">podle IP kap. </w:t>
      </w:r>
      <w:r w:rsidR="00C623F7">
        <w:rPr>
          <w:color w:val="000000" w:themeColor="text1"/>
          <w:sz w:val="28"/>
          <w:szCs w:val="28"/>
        </w:rPr>
        <w:t>8</w:t>
      </w:r>
      <w:r w:rsidRPr="00C623F7">
        <w:rPr>
          <w:color w:val="000000" w:themeColor="text1"/>
          <w:sz w:val="28"/>
          <w:szCs w:val="28"/>
        </w:rPr>
        <w:t xml:space="preserve"> </w:t>
      </w:r>
      <w:r w:rsidRPr="00754FB4">
        <w:rPr>
          <w:sz w:val="28"/>
          <w:szCs w:val="28"/>
        </w:rPr>
        <w:t>Přezkum hodnocení, stížnosti)</w:t>
      </w:r>
    </w:p>
    <w:p w14:paraId="13FA8579" w14:textId="06824A3C" w:rsidR="00520F5F" w:rsidRPr="0027292C" w:rsidRDefault="00520F5F" w:rsidP="00332A47">
      <w:pPr>
        <w:ind w:left="360"/>
        <w:jc w:val="both"/>
        <w:rPr>
          <w:b/>
          <w:bCs/>
          <w:sz w:val="144"/>
          <w:szCs w:val="144"/>
        </w:rPr>
      </w:pPr>
      <w:r w:rsidRPr="0027292C">
        <w:rPr>
          <w:sz w:val="28"/>
          <w:szCs w:val="28"/>
        </w:rPr>
        <w:t>Projektové záměry, které splnily administrativní fázi hodnocení projektových záměrů budou postoupeny kanceláří MAS do věcné fáze hodnocení.</w:t>
      </w:r>
    </w:p>
    <w:p w14:paraId="680AB637" w14:textId="58367214" w:rsidR="00754FB4" w:rsidRPr="007A5DAB" w:rsidRDefault="007A5DAB" w:rsidP="001B0D2D">
      <w:pPr>
        <w:ind w:left="360"/>
        <w:rPr>
          <w:b/>
          <w:bCs/>
          <w:sz w:val="36"/>
          <w:szCs w:val="36"/>
        </w:rPr>
      </w:pPr>
      <w:r>
        <w:rPr>
          <w:b/>
          <w:bCs/>
          <w:sz w:val="28"/>
          <w:szCs w:val="28"/>
        </w:rPr>
        <w:t>7</w:t>
      </w:r>
      <w:r w:rsidRPr="007A5DAB">
        <w:rPr>
          <w:b/>
          <w:bCs/>
          <w:sz w:val="28"/>
          <w:szCs w:val="28"/>
        </w:rPr>
        <w:t>.2 Věcná fáze posouzení souladu projektového záměru se SCCLD 21-27</w:t>
      </w:r>
    </w:p>
    <w:p w14:paraId="7A959674" w14:textId="2F5839E7" w:rsidR="00754FB4" w:rsidRPr="005B5CA6" w:rsidRDefault="009C02B4" w:rsidP="005B5CA6">
      <w:pPr>
        <w:ind w:left="360"/>
        <w:jc w:val="both"/>
        <w:rPr>
          <w:sz w:val="28"/>
          <w:szCs w:val="28"/>
        </w:rPr>
      </w:pPr>
      <w:r w:rsidRPr="005B5CA6">
        <w:rPr>
          <w:sz w:val="28"/>
          <w:szCs w:val="28"/>
        </w:rPr>
        <w:t>Cílem věcné fáze posouzení souladu je vyhodnotit kvalitu projektových záměrů</w:t>
      </w:r>
      <w:r w:rsidR="00EA555E" w:rsidRPr="005B5CA6">
        <w:rPr>
          <w:sz w:val="28"/>
          <w:szCs w:val="28"/>
        </w:rPr>
        <w:t xml:space="preserve"> </w:t>
      </w:r>
      <w:r w:rsidRPr="005B5CA6">
        <w:rPr>
          <w:sz w:val="28"/>
          <w:szCs w:val="28"/>
        </w:rPr>
        <w:t xml:space="preserve">a umožnit srovnání projektů podle jejich kvality. Posouzení souladu probíhá na základě předem stanovených a veřejně dostupných </w:t>
      </w:r>
      <w:r w:rsidR="00A622FE" w:rsidRPr="005B5CA6">
        <w:rPr>
          <w:sz w:val="28"/>
          <w:szCs w:val="28"/>
        </w:rPr>
        <w:t xml:space="preserve">věcných </w:t>
      </w:r>
      <w:r w:rsidRPr="005B5CA6">
        <w:rPr>
          <w:sz w:val="28"/>
          <w:szCs w:val="28"/>
        </w:rPr>
        <w:t>kritérií, která jsou uveden</w:t>
      </w:r>
      <w:r w:rsidR="00A622FE" w:rsidRPr="005B5CA6">
        <w:rPr>
          <w:sz w:val="28"/>
          <w:szCs w:val="28"/>
        </w:rPr>
        <w:t>y</w:t>
      </w:r>
      <w:r w:rsidR="00082DEE" w:rsidRPr="005B5CA6">
        <w:rPr>
          <w:sz w:val="28"/>
          <w:szCs w:val="28"/>
        </w:rPr>
        <w:t xml:space="preserve"> </w:t>
      </w:r>
      <w:hyperlink r:id="rId15" w:history="1">
        <w:r w:rsidR="0070025B" w:rsidRPr="005B5CA6">
          <w:rPr>
            <w:rStyle w:val="Hypertextovodkaz"/>
            <w:sz w:val="28"/>
            <w:szCs w:val="28"/>
          </w:rPr>
          <w:t>https://www.strakonicko.net/mas/stanovy.asp</w:t>
        </w:r>
      </w:hyperlink>
      <w:r w:rsidRPr="005B5CA6">
        <w:rPr>
          <w:sz w:val="28"/>
          <w:szCs w:val="28"/>
        </w:rPr>
        <w:t>. Do věcné fáze jsou předávány projektové záměry, které splnily podmínky administrativní fáze.</w:t>
      </w:r>
    </w:p>
    <w:p w14:paraId="51206FF2" w14:textId="35A49416" w:rsidR="00881431" w:rsidRDefault="00881431" w:rsidP="005B5CA6">
      <w:pPr>
        <w:ind w:left="360"/>
        <w:jc w:val="both"/>
      </w:pPr>
      <w:r w:rsidRPr="005B5CA6">
        <w:rPr>
          <w:sz w:val="28"/>
          <w:szCs w:val="28"/>
        </w:rPr>
        <w:t>Věcnou fázi posouzení souladu provádí výběrová komise MAS do 30 pracovních dní od ukončení administrativní fáze (po uplynutí lhůty pro podání žádostí o přezkum, resp. po podání vzdání se práva podání žádosti o přezkum všech žadatelů, resp. po vyřízení žádostí o přezkum v administrativní fázi) podle schválených kritérií pro věcné hodnocení. Pravidla jednání Výběrové komise</w:t>
      </w:r>
      <w:r w:rsidR="005B5CA6">
        <w:rPr>
          <w:sz w:val="28"/>
          <w:szCs w:val="28"/>
        </w:rPr>
        <w:t xml:space="preserve"> </w:t>
      </w:r>
      <w:r w:rsidRPr="005B5CA6">
        <w:rPr>
          <w:sz w:val="28"/>
          <w:szCs w:val="28"/>
        </w:rPr>
        <w:t>jsou uveden</w:t>
      </w:r>
      <w:r w:rsidR="0027292C">
        <w:rPr>
          <w:sz w:val="28"/>
          <w:szCs w:val="28"/>
        </w:rPr>
        <w:t>a</w:t>
      </w:r>
      <w:r w:rsidRPr="005B5CA6">
        <w:rPr>
          <w:sz w:val="28"/>
          <w:szCs w:val="28"/>
        </w:rPr>
        <w:t xml:space="preserve"> ve stanovách spolku, </w:t>
      </w:r>
      <w:hyperlink r:id="rId16" w:history="1">
        <w:r w:rsidRPr="005B5CA6">
          <w:rPr>
            <w:rStyle w:val="Hypertextovodkaz"/>
            <w:sz w:val="20"/>
            <w:szCs w:val="20"/>
          </w:rPr>
          <w:t>https://www.strakonicko.net/mas/stanovy.asp</w:t>
        </w:r>
      </w:hyperlink>
      <w:r w:rsidRPr="005B5CA6">
        <w:rPr>
          <w:sz w:val="20"/>
          <w:szCs w:val="20"/>
        </w:rPr>
        <w:t>.</w:t>
      </w:r>
    </w:p>
    <w:p w14:paraId="7F985A6E" w14:textId="77777777" w:rsidR="0074230C" w:rsidRDefault="00891A09" w:rsidP="001B6D9E">
      <w:pPr>
        <w:ind w:left="360"/>
        <w:jc w:val="both"/>
        <w:rPr>
          <w:sz w:val="28"/>
          <w:szCs w:val="28"/>
        </w:rPr>
      </w:pPr>
      <w:r w:rsidRPr="001B6D9E">
        <w:rPr>
          <w:sz w:val="28"/>
          <w:szCs w:val="28"/>
        </w:rPr>
        <w:t xml:space="preserve">Z členů </w:t>
      </w:r>
      <w:r w:rsidR="00861936">
        <w:rPr>
          <w:sz w:val="28"/>
          <w:szCs w:val="28"/>
        </w:rPr>
        <w:t>Hodnotící</w:t>
      </w:r>
      <w:r w:rsidRPr="001B6D9E">
        <w:rPr>
          <w:sz w:val="28"/>
          <w:szCs w:val="28"/>
        </w:rPr>
        <w:t xml:space="preserve"> komise je vytvořena </w:t>
      </w:r>
      <w:r w:rsidR="00861936">
        <w:rPr>
          <w:sz w:val="28"/>
          <w:szCs w:val="28"/>
        </w:rPr>
        <w:t>Výběrová</w:t>
      </w:r>
      <w:r w:rsidRPr="001B6D9E">
        <w:rPr>
          <w:sz w:val="28"/>
          <w:szCs w:val="28"/>
        </w:rPr>
        <w:t xml:space="preserve"> komise, která provádí </w:t>
      </w:r>
      <w:r w:rsidR="00861936">
        <w:rPr>
          <w:sz w:val="28"/>
          <w:szCs w:val="28"/>
        </w:rPr>
        <w:t xml:space="preserve">na základě </w:t>
      </w:r>
      <w:r w:rsidRPr="001B6D9E">
        <w:rPr>
          <w:sz w:val="28"/>
          <w:szCs w:val="28"/>
        </w:rPr>
        <w:t>věcné</w:t>
      </w:r>
      <w:r w:rsidR="00861936">
        <w:rPr>
          <w:sz w:val="28"/>
          <w:szCs w:val="28"/>
        </w:rPr>
        <w:t>ho</w:t>
      </w:r>
      <w:r w:rsidRPr="001B6D9E">
        <w:rPr>
          <w:sz w:val="28"/>
          <w:szCs w:val="28"/>
        </w:rPr>
        <w:t xml:space="preserve"> hodnocení projektových záměrů ve výzvě MAS</w:t>
      </w:r>
      <w:r w:rsidR="00861936">
        <w:rPr>
          <w:sz w:val="28"/>
          <w:szCs w:val="28"/>
        </w:rPr>
        <w:t xml:space="preserve">, výběr </w:t>
      </w:r>
    </w:p>
    <w:p w14:paraId="684A82DC" w14:textId="12D218F6" w:rsidR="00D15ECD" w:rsidRDefault="0074230C" w:rsidP="001B6D9E">
      <w:pPr>
        <w:ind w:left="360"/>
        <w:jc w:val="both"/>
        <w:rPr>
          <w:sz w:val="28"/>
          <w:szCs w:val="28"/>
        </w:rPr>
      </w:pPr>
      <w:r>
        <w:rPr>
          <w:noProof/>
        </w:rPr>
        <w:lastRenderedPageBreak/>
        <w:drawing>
          <wp:inline distT="0" distB="0" distL="0" distR="0" wp14:anchorId="21145788" wp14:editId="4E04D3F8">
            <wp:extent cx="5759450" cy="830397"/>
            <wp:effectExtent l="0" t="0" r="0" b="8255"/>
            <wp:docPr id="4867811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6579" name=""/>
                    <pic:cNvPicPr/>
                  </pic:nvPicPr>
                  <pic:blipFill>
                    <a:blip r:embed="rId7"/>
                    <a:stretch>
                      <a:fillRect/>
                    </a:stretch>
                  </pic:blipFill>
                  <pic:spPr>
                    <a:xfrm>
                      <a:off x="0" y="0"/>
                      <a:ext cx="5759450" cy="830397"/>
                    </a:xfrm>
                    <a:prstGeom prst="rect">
                      <a:avLst/>
                    </a:prstGeom>
                  </pic:spPr>
                </pic:pic>
              </a:graphicData>
            </a:graphic>
          </wp:inline>
        </w:drawing>
      </w:r>
      <w:r w:rsidR="00861936">
        <w:rPr>
          <w:sz w:val="28"/>
          <w:szCs w:val="28"/>
        </w:rPr>
        <w:t>projektů určených k podpoře a jejich pořadí</w:t>
      </w:r>
      <w:r w:rsidR="00891A09" w:rsidRPr="001B6D9E">
        <w:rPr>
          <w:sz w:val="28"/>
          <w:szCs w:val="28"/>
        </w:rPr>
        <w:t xml:space="preserve">. </w:t>
      </w:r>
      <w:r w:rsidR="00861936">
        <w:rPr>
          <w:sz w:val="28"/>
          <w:szCs w:val="28"/>
        </w:rPr>
        <w:t>Výběrová</w:t>
      </w:r>
      <w:r w:rsidR="00891A09" w:rsidRPr="001B6D9E">
        <w:rPr>
          <w:sz w:val="28"/>
          <w:szCs w:val="28"/>
        </w:rPr>
        <w:t xml:space="preserve"> komise se skládá z 3 členů </w:t>
      </w:r>
      <w:r w:rsidR="00861936">
        <w:rPr>
          <w:sz w:val="28"/>
          <w:szCs w:val="28"/>
        </w:rPr>
        <w:t>Hodnotící</w:t>
      </w:r>
      <w:r w:rsidR="00891A09" w:rsidRPr="001B6D9E">
        <w:rPr>
          <w:sz w:val="28"/>
          <w:szCs w:val="28"/>
        </w:rPr>
        <w:t xml:space="preserve"> komise, </w:t>
      </w:r>
      <w:r w:rsidR="00861936">
        <w:rPr>
          <w:sz w:val="28"/>
          <w:szCs w:val="28"/>
        </w:rPr>
        <w:t>H</w:t>
      </w:r>
      <w:r w:rsidR="00891A09" w:rsidRPr="001B6D9E">
        <w:rPr>
          <w:sz w:val="28"/>
          <w:szCs w:val="28"/>
        </w:rPr>
        <w:t>odnoticí</w:t>
      </w:r>
      <w:r w:rsidR="00861936">
        <w:rPr>
          <w:sz w:val="28"/>
          <w:szCs w:val="28"/>
        </w:rPr>
        <w:t xml:space="preserve"> a Výběrová</w:t>
      </w:r>
      <w:r w:rsidR="00891A09" w:rsidRPr="001B6D9E">
        <w:rPr>
          <w:sz w:val="28"/>
          <w:szCs w:val="28"/>
        </w:rPr>
        <w:t xml:space="preserve"> komise dodržuje podmínku hlasovacích práv. Odpovědnost za výběr členů do konkrétní Hodnotící</w:t>
      </w:r>
      <w:r w:rsidR="00861936">
        <w:rPr>
          <w:sz w:val="28"/>
          <w:szCs w:val="28"/>
        </w:rPr>
        <w:t xml:space="preserve"> a Výběrové</w:t>
      </w:r>
      <w:r w:rsidR="00891A09" w:rsidRPr="001B6D9E">
        <w:rPr>
          <w:sz w:val="28"/>
          <w:szCs w:val="28"/>
        </w:rPr>
        <w:t xml:space="preserve"> komise má </w:t>
      </w:r>
      <w:r w:rsidR="00861936">
        <w:rPr>
          <w:sz w:val="28"/>
          <w:szCs w:val="28"/>
        </w:rPr>
        <w:t xml:space="preserve">kancelář MAS. </w:t>
      </w:r>
      <w:r w:rsidR="00891A09" w:rsidRPr="001B6D9E">
        <w:rPr>
          <w:sz w:val="28"/>
          <w:szCs w:val="28"/>
        </w:rPr>
        <w:t xml:space="preserve"> </w:t>
      </w:r>
    </w:p>
    <w:p w14:paraId="36FB206A" w14:textId="14161FE4" w:rsidR="00881431" w:rsidRPr="001B6D9E" w:rsidRDefault="00891A09" w:rsidP="005E24B5">
      <w:pPr>
        <w:ind w:left="360"/>
        <w:jc w:val="both"/>
        <w:rPr>
          <w:sz w:val="28"/>
          <w:szCs w:val="28"/>
        </w:rPr>
      </w:pPr>
      <w:r w:rsidRPr="001B6D9E">
        <w:rPr>
          <w:sz w:val="28"/>
          <w:szCs w:val="28"/>
        </w:rPr>
        <w:t>Na jednání Hodnoticí komise vznikne jeden kontrolní list ke každému hodnocenému projektovému záměru, který předloží členové Hodnoticí komise na jednání Výběrové komise. Věcné hodnocení předložených žádostí a seznam hodnocených projektů seřazených podle věcného hodnocení schvaluje Výběrová komise.</w:t>
      </w:r>
    </w:p>
    <w:p w14:paraId="2F780B71" w14:textId="77777777" w:rsidR="00EF62CB" w:rsidRPr="006F10B9" w:rsidRDefault="00EF62CB" w:rsidP="005E24B5">
      <w:pPr>
        <w:ind w:left="360"/>
        <w:jc w:val="both"/>
        <w:rPr>
          <w:sz w:val="28"/>
          <w:szCs w:val="28"/>
        </w:rPr>
      </w:pPr>
      <w:r w:rsidRPr="006F10B9">
        <w:rPr>
          <w:sz w:val="28"/>
          <w:szCs w:val="28"/>
        </w:rPr>
        <w:t xml:space="preserve">• Kancelář MAS zasílá pozvánku na jednání Výběrové komise </w:t>
      </w:r>
    </w:p>
    <w:p w14:paraId="778C8FFA" w14:textId="77777777" w:rsidR="00EF62CB" w:rsidRPr="006F10B9" w:rsidRDefault="00EF62CB" w:rsidP="005E24B5">
      <w:pPr>
        <w:ind w:left="360"/>
        <w:jc w:val="both"/>
        <w:rPr>
          <w:sz w:val="28"/>
          <w:szCs w:val="28"/>
        </w:rPr>
      </w:pPr>
      <w:r w:rsidRPr="006F10B9">
        <w:rPr>
          <w:sz w:val="28"/>
          <w:szCs w:val="28"/>
        </w:rPr>
        <w:t xml:space="preserve">• Kancelář MAS připraví veškeré podklady pro hodnocení </w:t>
      </w:r>
    </w:p>
    <w:p w14:paraId="4BC03396" w14:textId="6808E161" w:rsidR="00EF62CB" w:rsidRPr="006F10B9" w:rsidRDefault="00EF62CB" w:rsidP="005E24B5">
      <w:pPr>
        <w:ind w:left="360"/>
        <w:jc w:val="both"/>
        <w:rPr>
          <w:sz w:val="28"/>
          <w:szCs w:val="28"/>
        </w:rPr>
      </w:pPr>
      <w:r w:rsidRPr="006F10B9">
        <w:rPr>
          <w:sz w:val="28"/>
          <w:szCs w:val="28"/>
        </w:rPr>
        <w:t>• Kancelář MAS zajistí před zahájením hodnocení proškolení všech členů Výběrové komise o střetu zájmů a seznámí členy s postupem při bodování a rozhodování. Na členy Výběrové/Hodnotící komise se vztahuje ustanovení o střetu zájmů. (</w:t>
      </w:r>
      <w:r w:rsidRPr="001568B7">
        <w:rPr>
          <w:sz w:val="28"/>
          <w:szCs w:val="28"/>
        </w:rPr>
        <w:t xml:space="preserve">podle IP kap. </w:t>
      </w:r>
      <w:r w:rsidR="001568B7">
        <w:rPr>
          <w:sz w:val="28"/>
          <w:szCs w:val="28"/>
        </w:rPr>
        <w:t>9</w:t>
      </w:r>
      <w:r w:rsidRPr="001568B7">
        <w:rPr>
          <w:sz w:val="28"/>
          <w:szCs w:val="28"/>
        </w:rPr>
        <w:t xml:space="preserve"> </w:t>
      </w:r>
      <w:r w:rsidRPr="006F10B9">
        <w:rPr>
          <w:sz w:val="28"/>
          <w:szCs w:val="28"/>
        </w:rPr>
        <w:t xml:space="preserve">Opatření proti střetu zájmů) </w:t>
      </w:r>
    </w:p>
    <w:p w14:paraId="240FA55E" w14:textId="77777777" w:rsidR="00EF62CB" w:rsidRPr="006F10B9" w:rsidRDefault="00EF62CB" w:rsidP="005E24B5">
      <w:pPr>
        <w:ind w:left="360"/>
        <w:jc w:val="both"/>
        <w:rPr>
          <w:sz w:val="28"/>
          <w:szCs w:val="28"/>
        </w:rPr>
      </w:pPr>
      <w:r w:rsidRPr="006F10B9">
        <w:rPr>
          <w:sz w:val="28"/>
          <w:szCs w:val="28"/>
        </w:rPr>
        <w:t xml:space="preserve">• Na jednání Hodnoticí komise je přítomen zaměstnanec kanceláře MAS, který zapisuje výsledky jednání komise. </w:t>
      </w:r>
    </w:p>
    <w:p w14:paraId="46AD4E5A" w14:textId="418CFC1E" w:rsidR="00EF62CB" w:rsidRPr="006F10B9" w:rsidRDefault="00EF62CB" w:rsidP="005E24B5">
      <w:pPr>
        <w:ind w:left="360"/>
        <w:jc w:val="both"/>
        <w:rPr>
          <w:sz w:val="28"/>
          <w:szCs w:val="28"/>
        </w:rPr>
      </w:pPr>
      <w:r w:rsidRPr="006F10B9">
        <w:rPr>
          <w:sz w:val="28"/>
          <w:szCs w:val="28"/>
        </w:rPr>
        <w:t>• Členové Hodnotící</w:t>
      </w:r>
      <w:r w:rsidR="00861936">
        <w:rPr>
          <w:sz w:val="28"/>
          <w:szCs w:val="28"/>
        </w:rPr>
        <w:t xml:space="preserve"> a Výběrové</w:t>
      </w:r>
      <w:r w:rsidRPr="006F10B9">
        <w:rPr>
          <w:sz w:val="28"/>
          <w:szCs w:val="28"/>
        </w:rPr>
        <w:t xml:space="preserve"> komise v průběhu hodnocení nekomunikují s žadateli. </w:t>
      </w:r>
    </w:p>
    <w:p w14:paraId="05D48C3D" w14:textId="58B0D7C6" w:rsidR="00EF62CB" w:rsidRDefault="00EF62CB" w:rsidP="005E24B5">
      <w:pPr>
        <w:ind w:left="360"/>
        <w:jc w:val="both"/>
        <w:rPr>
          <w:sz w:val="28"/>
          <w:szCs w:val="28"/>
        </w:rPr>
      </w:pPr>
      <w:r w:rsidRPr="006F10B9">
        <w:rPr>
          <w:sz w:val="28"/>
          <w:szCs w:val="28"/>
        </w:rPr>
        <w:t xml:space="preserve">• Členové Výběrové komise, kteří jsou ve střetu zájmů, se mohou jednání formálně zúčastnit (v zájmu zajištění usnášeníschopnosti), diskuze i hlasování se ale zdrží. (podle IP kap. </w:t>
      </w:r>
      <w:r w:rsidR="00333844">
        <w:rPr>
          <w:sz w:val="28"/>
          <w:szCs w:val="28"/>
        </w:rPr>
        <w:t>9</w:t>
      </w:r>
      <w:r w:rsidRPr="006F10B9">
        <w:rPr>
          <w:sz w:val="28"/>
          <w:szCs w:val="28"/>
        </w:rPr>
        <w:t xml:space="preserve"> Opatření proti střetu zájmů). Na jednání Výběrové komise vznikne zápis, který obsahuje projekty seřazené sestupně podle dosažených bodů, rozdělené na projekty, které splnily a nesplnily podmínky věcného hodnocení. V případě rovnosti bodů bude o pořadí rozhodovat datum a čas podání projektového záměru v datové schránce. </w:t>
      </w:r>
    </w:p>
    <w:p w14:paraId="3FB704A0" w14:textId="77777777" w:rsidR="0074230C" w:rsidRDefault="0074230C" w:rsidP="005E24B5">
      <w:pPr>
        <w:ind w:left="360"/>
        <w:jc w:val="both"/>
        <w:rPr>
          <w:sz w:val="28"/>
          <w:szCs w:val="28"/>
        </w:rPr>
      </w:pPr>
    </w:p>
    <w:p w14:paraId="4DB1BF14" w14:textId="36FC4EC3" w:rsidR="00D15ECD" w:rsidRPr="006F10B9" w:rsidRDefault="00D15ECD" w:rsidP="001B0D2D">
      <w:pPr>
        <w:ind w:left="360"/>
        <w:rPr>
          <w:sz w:val="28"/>
          <w:szCs w:val="28"/>
        </w:rPr>
      </w:pPr>
      <w:r>
        <w:rPr>
          <w:noProof/>
        </w:rPr>
        <w:lastRenderedPageBreak/>
        <w:drawing>
          <wp:inline distT="0" distB="0" distL="0" distR="0" wp14:anchorId="08666948" wp14:editId="272A964C">
            <wp:extent cx="5760720" cy="830580"/>
            <wp:effectExtent l="0" t="0" r="0" b="7620"/>
            <wp:docPr id="168756403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6579" name=""/>
                    <pic:cNvPicPr/>
                  </pic:nvPicPr>
                  <pic:blipFill>
                    <a:blip r:embed="rId7"/>
                    <a:stretch>
                      <a:fillRect/>
                    </a:stretch>
                  </pic:blipFill>
                  <pic:spPr>
                    <a:xfrm>
                      <a:off x="0" y="0"/>
                      <a:ext cx="5760720" cy="830580"/>
                    </a:xfrm>
                    <a:prstGeom prst="rect">
                      <a:avLst/>
                    </a:prstGeom>
                  </pic:spPr>
                </pic:pic>
              </a:graphicData>
            </a:graphic>
          </wp:inline>
        </w:drawing>
      </w:r>
    </w:p>
    <w:p w14:paraId="21733A74" w14:textId="77777777" w:rsidR="00EF62CB" w:rsidRPr="006F10B9" w:rsidRDefault="00EF62CB" w:rsidP="000C282B">
      <w:pPr>
        <w:ind w:left="360"/>
        <w:jc w:val="both"/>
        <w:rPr>
          <w:sz w:val="28"/>
          <w:szCs w:val="28"/>
        </w:rPr>
      </w:pPr>
      <w:r w:rsidRPr="006F10B9">
        <w:rPr>
          <w:sz w:val="28"/>
          <w:szCs w:val="28"/>
        </w:rPr>
        <w:t xml:space="preserve">• Členové Výběrové komise/Hodnotící komise mají zápis z jednání k dispozici k připomínkám a jeho správnost stvrzuje podpisem předseda Výběrové komise/Hodnotící komise a zapisovatel. </w:t>
      </w:r>
    </w:p>
    <w:p w14:paraId="07DF458C" w14:textId="77777777" w:rsidR="00EF62CB" w:rsidRPr="006F10B9" w:rsidRDefault="00EF62CB" w:rsidP="000C282B">
      <w:pPr>
        <w:ind w:left="360"/>
        <w:jc w:val="both"/>
        <w:rPr>
          <w:sz w:val="28"/>
          <w:szCs w:val="28"/>
        </w:rPr>
      </w:pPr>
      <w:r w:rsidRPr="006F10B9">
        <w:rPr>
          <w:sz w:val="28"/>
          <w:szCs w:val="28"/>
        </w:rPr>
        <w:t xml:space="preserve">• O výsledku věcného hodnocení je žadatel informován prostřednictvím datové schránky nejpozději do 5 pracovních dní od ukončení hodnocení věcné fáze. </w:t>
      </w:r>
    </w:p>
    <w:p w14:paraId="76B868C8" w14:textId="0490D2BF" w:rsidR="00EF62CB" w:rsidRPr="006F10B9" w:rsidRDefault="00EF62CB" w:rsidP="000C282B">
      <w:pPr>
        <w:ind w:left="360"/>
        <w:jc w:val="both"/>
        <w:rPr>
          <w:sz w:val="28"/>
          <w:szCs w:val="28"/>
        </w:rPr>
      </w:pPr>
      <w:r w:rsidRPr="006F10B9">
        <w:rPr>
          <w:sz w:val="28"/>
          <w:szCs w:val="28"/>
        </w:rPr>
        <w:t xml:space="preserve">• Ode dne doručení datové zprávy běží žadateli lhůta pro možnost podání žádostí o přezkum v případě negativního i pozitivního výsledku věcného hodnocení. Žadatelé se mohou podání žádosti o přezkum vzdát. Podrobnosti jsou uvedeny v </w:t>
      </w:r>
      <w:r w:rsidRPr="001371C0">
        <w:rPr>
          <w:sz w:val="28"/>
          <w:szCs w:val="28"/>
        </w:rPr>
        <w:t>kap.</w:t>
      </w:r>
      <w:r w:rsidR="001371C0">
        <w:rPr>
          <w:sz w:val="28"/>
          <w:szCs w:val="28"/>
        </w:rPr>
        <w:t>8</w:t>
      </w:r>
      <w:r w:rsidRPr="001371C0">
        <w:rPr>
          <w:sz w:val="28"/>
          <w:szCs w:val="28"/>
        </w:rPr>
        <w:t xml:space="preserve"> Přezkum </w:t>
      </w:r>
      <w:r w:rsidRPr="006F10B9">
        <w:rPr>
          <w:sz w:val="28"/>
          <w:szCs w:val="28"/>
        </w:rPr>
        <w:t xml:space="preserve">hodnocení, stížnosti. </w:t>
      </w:r>
    </w:p>
    <w:p w14:paraId="2B7B9271" w14:textId="20D4B905" w:rsidR="00EF62CB" w:rsidRPr="006F10B9" w:rsidRDefault="00EF62CB" w:rsidP="000C282B">
      <w:pPr>
        <w:ind w:left="360"/>
        <w:jc w:val="both"/>
        <w:rPr>
          <w:sz w:val="36"/>
          <w:szCs w:val="36"/>
        </w:rPr>
      </w:pPr>
      <w:r w:rsidRPr="006F10B9">
        <w:rPr>
          <w:sz w:val="28"/>
          <w:szCs w:val="28"/>
        </w:rPr>
        <w:t>• Po uplynutí lhůty pro podání žádostí o přezkum, resp. po podání vzdání se práva na podání žádosti o přezkum všech žadatelů, resp. po vyřízení žádostí o přezkum ve věcné fáze jsou projekty předány Radě</w:t>
      </w:r>
      <w:r w:rsidR="00680094" w:rsidRPr="006F10B9">
        <w:rPr>
          <w:sz w:val="28"/>
          <w:szCs w:val="28"/>
        </w:rPr>
        <w:t xml:space="preserve"> MAS. Podrobnosti o výběru projektů jsou uvedeny v kapitole </w:t>
      </w:r>
      <w:r w:rsidR="00F05A33">
        <w:rPr>
          <w:sz w:val="28"/>
          <w:szCs w:val="28"/>
        </w:rPr>
        <w:t>7</w:t>
      </w:r>
      <w:r w:rsidR="00680094" w:rsidRPr="006F10B9">
        <w:rPr>
          <w:sz w:val="28"/>
          <w:szCs w:val="28"/>
        </w:rPr>
        <w:t>.3 Výběrová fáze posouzení souladu projektového záměru se SCLLD 21-27.</w:t>
      </w:r>
    </w:p>
    <w:p w14:paraId="4FDD92DB" w14:textId="1DC94CFF" w:rsidR="007A5DAB" w:rsidRPr="00413C38" w:rsidRDefault="00413C38" w:rsidP="000C282B">
      <w:pPr>
        <w:ind w:left="360"/>
        <w:jc w:val="both"/>
        <w:rPr>
          <w:b/>
          <w:bCs/>
          <w:sz w:val="36"/>
          <w:szCs w:val="36"/>
        </w:rPr>
      </w:pPr>
      <w:r w:rsidRPr="00413C38">
        <w:rPr>
          <w:b/>
          <w:bCs/>
          <w:sz w:val="28"/>
          <w:szCs w:val="28"/>
        </w:rPr>
        <w:t>7.3 Výběrová fáze posouzení souladu projektového záměru se SCLLD 21-27</w:t>
      </w:r>
    </w:p>
    <w:p w14:paraId="02BC00BB" w14:textId="26707A51" w:rsidR="006F10B9" w:rsidRPr="00ED1C81" w:rsidRDefault="00303792" w:rsidP="000C282B">
      <w:pPr>
        <w:ind w:left="360"/>
        <w:jc w:val="both"/>
        <w:rPr>
          <w:sz w:val="28"/>
          <w:szCs w:val="28"/>
        </w:rPr>
      </w:pPr>
      <w:r w:rsidRPr="00ED1C81">
        <w:rPr>
          <w:sz w:val="28"/>
          <w:szCs w:val="28"/>
        </w:rPr>
        <w:t>Proces výběru projektů je soubor činností, které jsou vykonávány v období od ukončení věcného fáze do jednání Rady MAS.</w:t>
      </w:r>
    </w:p>
    <w:p w14:paraId="1A33A62F" w14:textId="40E99741" w:rsidR="00303792" w:rsidRPr="00ED1C81" w:rsidRDefault="00303792" w:rsidP="000C282B">
      <w:pPr>
        <w:ind w:left="360"/>
        <w:jc w:val="both"/>
        <w:rPr>
          <w:sz w:val="28"/>
          <w:szCs w:val="28"/>
        </w:rPr>
      </w:pPr>
      <w:r w:rsidRPr="00ED1C81">
        <w:rPr>
          <w:sz w:val="28"/>
          <w:szCs w:val="28"/>
        </w:rPr>
        <w:t>Za výběr projektů je odpovědná Rada MAS. Pravidla jednání Rady MAS jsou uveden</w:t>
      </w:r>
      <w:r w:rsidR="00ED1C81" w:rsidRPr="00ED1C81">
        <w:rPr>
          <w:sz w:val="28"/>
          <w:szCs w:val="28"/>
        </w:rPr>
        <w:t>a</w:t>
      </w:r>
      <w:r w:rsidRPr="00ED1C81">
        <w:rPr>
          <w:sz w:val="28"/>
          <w:szCs w:val="28"/>
        </w:rPr>
        <w:t xml:space="preserve"> ve Stanovách MAS a jednacím řádu Rady MAS.</w:t>
      </w:r>
    </w:p>
    <w:p w14:paraId="2661A560" w14:textId="78B65963" w:rsidR="00D15ECD" w:rsidRDefault="00EA7A14" w:rsidP="000C282B">
      <w:pPr>
        <w:ind w:left="360"/>
        <w:jc w:val="both"/>
        <w:rPr>
          <w:sz w:val="28"/>
          <w:szCs w:val="28"/>
        </w:rPr>
      </w:pPr>
      <w:r w:rsidRPr="00595AEC">
        <w:rPr>
          <w:sz w:val="28"/>
          <w:szCs w:val="28"/>
        </w:rPr>
        <w:t xml:space="preserve">Kancelář MAS zasílá pozvánku na jednání členům Rady MAS. Součástí pozvánky je zápis z jednání Výběrové komise, popřípadě další dokumentace MAS. Jednání Rady MAS se koná nejpozději do 20 pracovních dnů od ukončení fáze věcného hodnocení (po uplynutí lhůty pro podání žádostí o přezkum, resp. po podání vzdání se práva na podání žádosti o přezkum všech žadatelů, resp. po vyřízení žádostí o přezkum ve fázi věcného hodnocení). Rada MAS vybírá projekty na základě návrhu Výběrové komise. Členové Rady MAS, kteří provádí výběr projektů na základě výsledku věcného hodnocení, nesmí být ve střetu zájmů (podle kapitoly </w:t>
      </w:r>
      <w:r w:rsidR="008F263D">
        <w:rPr>
          <w:sz w:val="28"/>
          <w:szCs w:val="28"/>
        </w:rPr>
        <w:t>9</w:t>
      </w:r>
      <w:r w:rsidRPr="00595AEC">
        <w:rPr>
          <w:sz w:val="28"/>
          <w:szCs w:val="28"/>
        </w:rPr>
        <w:t xml:space="preserve"> Opatření proti střetu zájmů).  </w:t>
      </w:r>
    </w:p>
    <w:p w14:paraId="77E5A7E3" w14:textId="77777777" w:rsidR="007E7F01" w:rsidRDefault="007E7F01" w:rsidP="001B0D2D">
      <w:pPr>
        <w:ind w:left="360"/>
        <w:rPr>
          <w:sz w:val="28"/>
          <w:szCs w:val="28"/>
        </w:rPr>
      </w:pPr>
    </w:p>
    <w:p w14:paraId="3E54261B" w14:textId="3D46BFDD" w:rsidR="007E7F01" w:rsidRDefault="007E7F01" w:rsidP="001B0D2D">
      <w:pPr>
        <w:ind w:left="360"/>
        <w:rPr>
          <w:sz w:val="28"/>
          <w:szCs w:val="28"/>
        </w:rPr>
      </w:pPr>
      <w:r>
        <w:rPr>
          <w:noProof/>
        </w:rPr>
        <w:lastRenderedPageBreak/>
        <w:drawing>
          <wp:inline distT="0" distB="0" distL="0" distR="0" wp14:anchorId="5E3B43E5" wp14:editId="5F3B30AB">
            <wp:extent cx="5760720" cy="830580"/>
            <wp:effectExtent l="0" t="0" r="0" b="7620"/>
            <wp:docPr id="10693653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46579" name=""/>
                    <pic:cNvPicPr/>
                  </pic:nvPicPr>
                  <pic:blipFill>
                    <a:blip r:embed="rId7"/>
                    <a:stretch>
                      <a:fillRect/>
                    </a:stretch>
                  </pic:blipFill>
                  <pic:spPr>
                    <a:xfrm>
                      <a:off x="0" y="0"/>
                      <a:ext cx="5760720" cy="830580"/>
                    </a:xfrm>
                    <a:prstGeom prst="rect">
                      <a:avLst/>
                    </a:prstGeom>
                  </pic:spPr>
                </pic:pic>
              </a:graphicData>
            </a:graphic>
          </wp:inline>
        </w:drawing>
      </w:r>
    </w:p>
    <w:p w14:paraId="78FE52D1" w14:textId="4F325950" w:rsidR="00EA7A14" w:rsidRPr="00595AEC" w:rsidRDefault="008F263D" w:rsidP="008F263D">
      <w:pPr>
        <w:ind w:left="360"/>
        <w:jc w:val="both"/>
        <w:rPr>
          <w:sz w:val="28"/>
          <w:szCs w:val="28"/>
        </w:rPr>
      </w:pPr>
      <w:r>
        <w:rPr>
          <w:sz w:val="28"/>
          <w:szCs w:val="28"/>
        </w:rPr>
        <w:t xml:space="preserve">Při </w:t>
      </w:r>
      <w:r w:rsidR="00EA7A14" w:rsidRPr="00595AEC">
        <w:rPr>
          <w:sz w:val="28"/>
          <w:szCs w:val="28"/>
        </w:rPr>
        <w:t>výběru projektů platí pořadí projektů a jejich bodové ohodnocení z věcného hodnocení, nelze je měnit.</w:t>
      </w:r>
    </w:p>
    <w:p w14:paraId="4B74D641" w14:textId="402B621D" w:rsidR="009B2AFA" w:rsidRPr="003D7FD1" w:rsidRDefault="009B2AFA" w:rsidP="008F263D">
      <w:pPr>
        <w:ind w:left="360"/>
        <w:jc w:val="both"/>
        <w:rPr>
          <w:sz w:val="28"/>
          <w:szCs w:val="28"/>
        </w:rPr>
      </w:pPr>
      <w:r w:rsidRPr="003D7FD1">
        <w:rPr>
          <w:sz w:val="28"/>
          <w:szCs w:val="28"/>
        </w:rPr>
        <w:t xml:space="preserve">Rada MAS může určit náhradní projekty, které uvádí v zápise z jednání. Náhradním projektem je hraniční projekt, popřípadě další projekt ve výzvě MAS, který splnil podmínky věcného hodnocení, ale ve výzvě není dostatek finančních prostředků na jeho. </w:t>
      </w:r>
    </w:p>
    <w:p w14:paraId="45132FD5" w14:textId="7D03A0EB" w:rsidR="005B59C4" w:rsidRPr="003D7FD1" w:rsidRDefault="005B59C4" w:rsidP="008F263D">
      <w:pPr>
        <w:ind w:left="360"/>
        <w:jc w:val="both"/>
        <w:rPr>
          <w:sz w:val="28"/>
          <w:szCs w:val="28"/>
        </w:rPr>
      </w:pPr>
      <w:r w:rsidRPr="003D7FD1">
        <w:rPr>
          <w:sz w:val="28"/>
          <w:szCs w:val="28"/>
        </w:rPr>
        <w:t>Kancelář MAS vypracuje z jednání Rady MAS zápis, ve kterém jsou uvedeny projekty, které byly a nebyly vybrány (případně náhradní projekty) k podpoře. Členové Rady MAS mají zápis z jednání k dispozici k připomínkám a jeho správnost stvrzuje podpisem ověřovatel a předseda Rady MAS. Podrobnosti jsou uvedeny v jednacím řádu Rady MAS.</w:t>
      </w:r>
    </w:p>
    <w:p w14:paraId="10C44426" w14:textId="5449F7B6" w:rsidR="005B59C4" w:rsidRPr="003D7FD1" w:rsidRDefault="005B59C4" w:rsidP="008F263D">
      <w:pPr>
        <w:ind w:left="360"/>
        <w:jc w:val="both"/>
        <w:rPr>
          <w:sz w:val="28"/>
          <w:szCs w:val="28"/>
        </w:rPr>
      </w:pPr>
      <w:r w:rsidRPr="003D7FD1">
        <w:rPr>
          <w:sz w:val="28"/>
          <w:szCs w:val="28"/>
        </w:rPr>
        <w:t>Kancelář MAS do 5 pracovních dní od jednání Rady MAS vydá projektovým záměrům Vyjádření MAS o souladu/nesouladu projektového záměru se schválenou strategií CLLD. Kancelář MAS zasílá žadateli výsledek jednání Rady MAS nejpozději do 5 pracovních dní od ukončení jednání Rady MAS do datové schránky. Kancelář MAS zveřejňuje zápis včetně seznamu vybraných a nevybraných, případně náhradních projektů na webu MAS do 5 pracovních dní od ukončení výběru projektů.</w:t>
      </w:r>
    </w:p>
    <w:p w14:paraId="03B85ED0" w14:textId="0AD63139" w:rsidR="00DB4079" w:rsidRPr="003D7FD1" w:rsidRDefault="00DB4079" w:rsidP="008F263D">
      <w:pPr>
        <w:ind w:left="360"/>
        <w:jc w:val="both"/>
        <w:rPr>
          <w:sz w:val="36"/>
          <w:szCs w:val="36"/>
        </w:rPr>
      </w:pPr>
      <w:r w:rsidRPr="003D7FD1">
        <w:rPr>
          <w:sz w:val="28"/>
          <w:szCs w:val="28"/>
        </w:rPr>
        <w:t xml:space="preserve">Proti rozhodnutí Rady MAS o výběru projektů může žadatel podat stížnost </w:t>
      </w:r>
      <w:r w:rsidR="00DB4F0C">
        <w:rPr>
          <w:sz w:val="28"/>
          <w:szCs w:val="28"/>
        </w:rPr>
        <w:t>(</w:t>
      </w:r>
      <w:r w:rsidRPr="003D7FD1">
        <w:rPr>
          <w:sz w:val="28"/>
          <w:szCs w:val="28"/>
        </w:rPr>
        <w:t xml:space="preserve">podle kap. </w:t>
      </w:r>
      <w:r w:rsidR="003D7FD1" w:rsidRPr="003D7FD1">
        <w:rPr>
          <w:sz w:val="28"/>
          <w:szCs w:val="28"/>
        </w:rPr>
        <w:t>8</w:t>
      </w:r>
      <w:r w:rsidRPr="003D7FD1">
        <w:rPr>
          <w:sz w:val="28"/>
          <w:szCs w:val="28"/>
        </w:rPr>
        <w:t>. Přezkum hodnocení, stížnosti</w:t>
      </w:r>
      <w:r w:rsidR="00DB4F0C">
        <w:rPr>
          <w:sz w:val="28"/>
          <w:szCs w:val="28"/>
        </w:rPr>
        <w:t>)</w:t>
      </w:r>
      <w:r w:rsidRPr="003D7FD1">
        <w:rPr>
          <w:sz w:val="28"/>
          <w:szCs w:val="28"/>
        </w:rPr>
        <w:t>.</w:t>
      </w:r>
    </w:p>
    <w:p w14:paraId="59D8EB1A" w14:textId="62951B84" w:rsidR="007E7F01" w:rsidRDefault="007E7F01" w:rsidP="008F263D">
      <w:pPr>
        <w:ind w:left="360"/>
        <w:jc w:val="both"/>
        <w:rPr>
          <w:sz w:val="28"/>
          <w:szCs w:val="28"/>
        </w:rPr>
      </w:pPr>
      <w:r w:rsidRPr="00775B12">
        <w:rPr>
          <w:sz w:val="28"/>
          <w:szCs w:val="28"/>
        </w:rPr>
        <w:t xml:space="preserve">O výsledku hodnocení je žadatel vyrozuměn emailem a datovou schránkou </w:t>
      </w:r>
      <w:r w:rsidRPr="00A16C32">
        <w:rPr>
          <w:color w:val="000000" w:themeColor="text1"/>
          <w:sz w:val="28"/>
          <w:szCs w:val="28"/>
        </w:rPr>
        <w:t>MAS</w:t>
      </w:r>
      <w:r>
        <w:rPr>
          <w:color w:val="000000" w:themeColor="text1"/>
          <w:sz w:val="28"/>
          <w:szCs w:val="28"/>
        </w:rPr>
        <w:t xml:space="preserve"> Strakonicko, z.</w:t>
      </w:r>
      <w:r w:rsidR="0044453C">
        <w:rPr>
          <w:color w:val="000000" w:themeColor="text1"/>
          <w:sz w:val="28"/>
          <w:szCs w:val="28"/>
        </w:rPr>
        <w:t xml:space="preserve"> </w:t>
      </w:r>
      <w:r>
        <w:rPr>
          <w:color w:val="000000" w:themeColor="text1"/>
          <w:sz w:val="28"/>
          <w:szCs w:val="28"/>
        </w:rPr>
        <w:t>s.</w:t>
      </w:r>
      <w:r w:rsidRPr="00A16C32">
        <w:rPr>
          <w:color w:val="000000" w:themeColor="text1"/>
          <w:sz w:val="28"/>
          <w:szCs w:val="28"/>
        </w:rPr>
        <w:t xml:space="preserve"> (</w:t>
      </w:r>
      <w:r w:rsidRPr="00F07A1F">
        <w:rPr>
          <w:sz w:val="28"/>
          <w:szCs w:val="28"/>
        </w:rPr>
        <w:t>jsqrci2</w:t>
      </w:r>
      <w:r w:rsidRPr="00A16C32">
        <w:rPr>
          <w:color w:val="000000" w:themeColor="text1"/>
          <w:sz w:val="28"/>
          <w:szCs w:val="28"/>
        </w:rPr>
        <w:t>)</w:t>
      </w:r>
      <w:r w:rsidRPr="00775B12">
        <w:rPr>
          <w:sz w:val="28"/>
          <w:szCs w:val="28"/>
        </w:rPr>
        <w:t>, nejpozději dva dny od jednání výběrové komise.</w:t>
      </w:r>
    </w:p>
    <w:p w14:paraId="0B865DED" w14:textId="77777777" w:rsidR="00303792" w:rsidRDefault="00303792" w:rsidP="001B0D2D">
      <w:pPr>
        <w:ind w:left="360"/>
        <w:rPr>
          <w:sz w:val="28"/>
          <w:szCs w:val="28"/>
        </w:rPr>
      </w:pPr>
    </w:p>
    <w:p w14:paraId="48D0185B" w14:textId="77777777" w:rsidR="00303792" w:rsidRDefault="00303792" w:rsidP="001B0D2D">
      <w:pPr>
        <w:ind w:left="360"/>
        <w:rPr>
          <w:sz w:val="28"/>
          <w:szCs w:val="28"/>
        </w:rPr>
      </w:pPr>
    </w:p>
    <w:p w14:paraId="163A59C6" w14:textId="77777777" w:rsidR="00303792" w:rsidRDefault="00303792" w:rsidP="001B0D2D">
      <w:pPr>
        <w:ind w:left="360"/>
        <w:rPr>
          <w:sz w:val="28"/>
          <w:szCs w:val="28"/>
        </w:rPr>
      </w:pPr>
    </w:p>
    <w:p w14:paraId="347B704C" w14:textId="77777777" w:rsidR="00303792" w:rsidRDefault="00303792" w:rsidP="001B0D2D">
      <w:pPr>
        <w:ind w:left="360"/>
        <w:rPr>
          <w:sz w:val="28"/>
          <w:szCs w:val="28"/>
        </w:rPr>
      </w:pPr>
    </w:p>
    <w:p w14:paraId="76447F74" w14:textId="77777777" w:rsidR="006F10B9" w:rsidRDefault="006F10B9" w:rsidP="001B0D2D">
      <w:pPr>
        <w:ind w:left="360"/>
        <w:rPr>
          <w:sz w:val="28"/>
          <w:szCs w:val="28"/>
        </w:rPr>
      </w:pPr>
    </w:p>
    <w:p w14:paraId="250C46D4" w14:textId="77777777" w:rsidR="006F10B9" w:rsidRDefault="006F10B9" w:rsidP="001B0D2D">
      <w:pPr>
        <w:ind w:left="360"/>
        <w:rPr>
          <w:sz w:val="28"/>
          <w:szCs w:val="28"/>
        </w:rPr>
      </w:pPr>
    </w:p>
    <w:p w14:paraId="691169BB" w14:textId="10F3DC6B" w:rsidR="0035010C" w:rsidRDefault="0035010C" w:rsidP="001B0D2D">
      <w:pPr>
        <w:ind w:left="360"/>
        <w:rPr>
          <w:color w:val="000000" w:themeColor="text1"/>
          <w:sz w:val="36"/>
          <w:szCs w:val="36"/>
        </w:rPr>
      </w:pPr>
      <w:r>
        <w:rPr>
          <w:noProof/>
        </w:rPr>
        <w:lastRenderedPageBreak/>
        <w:drawing>
          <wp:inline distT="0" distB="0" distL="0" distR="0" wp14:anchorId="765BBDD9" wp14:editId="085C7852">
            <wp:extent cx="5760720" cy="830580"/>
            <wp:effectExtent l="0" t="0" r="0" b="7620"/>
            <wp:docPr id="7050822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2299" name=""/>
                    <pic:cNvPicPr/>
                  </pic:nvPicPr>
                  <pic:blipFill>
                    <a:blip r:embed="rId7"/>
                    <a:stretch>
                      <a:fillRect/>
                    </a:stretch>
                  </pic:blipFill>
                  <pic:spPr>
                    <a:xfrm>
                      <a:off x="0" y="0"/>
                      <a:ext cx="5760720" cy="830580"/>
                    </a:xfrm>
                    <a:prstGeom prst="rect">
                      <a:avLst/>
                    </a:prstGeom>
                  </pic:spPr>
                </pic:pic>
              </a:graphicData>
            </a:graphic>
          </wp:inline>
        </w:drawing>
      </w:r>
    </w:p>
    <w:p w14:paraId="090A3F6D" w14:textId="77777777" w:rsidR="0035010C" w:rsidRDefault="0035010C" w:rsidP="001B0D2D">
      <w:pPr>
        <w:ind w:left="360"/>
        <w:rPr>
          <w:color w:val="000000" w:themeColor="text1"/>
          <w:sz w:val="36"/>
          <w:szCs w:val="36"/>
        </w:rPr>
      </w:pPr>
    </w:p>
    <w:p w14:paraId="18FD2E3B" w14:textId="32A56ABF" w:rsidR="00256BEC" w:rsidRDefault="00E80ADF" w:rsidP="001B0D2D">
      <w:pPr>
        <w:ind w:left="360"/>
        <w:rPr>
          <w:b/>
          <w:bCs/>
          <w:sz w:val="44"/>
          <w:szCs w:val="44"/>
        </w:rPr>
      </w:pPr>
      <w:r>
        <w:rPr>
          <w:b/>
          <w:bCs/>
          <w:sz w:val="44"/>
          <w:szCs w:val="44"/>
        </w:rPr>
        <w:t>8</w:t>
      </w:r>
      <w:r w:rsidR="00256BEC" w:rsidRPr="00256BEC">
        <w:rPr>
          <w:b/>
          <w:bCs/>
          <w:sz w:val="44"/>
          <w:szCs w:val="44"/>
        </w:rPr>
        <w:t>. Přezkum hodnocení</w:t>
      </w:r>
    </w:p>
    <w:p w14:paraId="0B38F711" w14:textId="1D74255B" w:rsidR="00256BEC" w:rsidRDefault="00256BEC" w:rsidP="00CF4DD3">
      <w:pPr>
        <w:ind w:left="360"/>
        <w:jc w:val="both"/>
        <w:rPr>
          <w:sz w:val="28"/>
          <w:szCs w:val="28"/>
        </w:rPr>
      </w:pPr>
      <w:r w:rsidRPr="00256BEC">
        <w:rPr>
          <w:sz w:val="28"/>
          <w:szCs w:val="28"/>
        </w:rPr>
        <w:t>Přezkoumání provádí kontrolní komise MAS, a to na základě podkladů žadatele, který o přezkumné řízení požádal. Výsledek jednání kontrolní komise je zaznamenán do zápisu.</w:t>
      </w:r>
    </w:p>
    <w:p w14:paraId="4D8AF039" w14:textId="753831FD" w:rsidR="00256BEC" w:rsidRDefault="00256BEC" w:rsidP="00CF4DD3">
      <w:pPr>
        <w:ind w:left="360"/>
        <w:jc w:val="both"/>
        <w:rPr>
          <w:sz w:val="28"/>
          <w:szCs w:val="28"/>
        </w:rPr>
      </w:pPr>
      <w:r w:rsidRPr="00256BEC">
        <w:rPr>
          <w:sz w:val="28"/>
          <w:szCs w:val="28"/>
        </w:rPr>
        <w:t>Z jednání kontrolní komise musí být pořízen zápis, který bude obsahovat minimálně následující informace:</w:t>
      </w:r>
    </w:p>
    <w:p w14:paraId="25F6D057" w14:textId="1F9A9A32" w:rsidR="00256BEC" w:rsidRPr="00256BEC" w:rsidRDefault="00256BEC" w:rsidP="00CF4DD3">
      <w:pPr>
        <w:ind w:left="360"/>
        <w:jc w:val="both"/>
        <w:rPr>
          <w:sz w:val="28"/>
          <w:szCs w:val="28"/>
        </w:rPr>
      </w:pPr>
      <w:r w:rsidRPr="00256BEC">
        <w:rPr>
          <w:sz w:val="28"/>
          <w:szCs w:val="28"/>
        </w:rPr>
        <w:t xml:space="preserve">• datum a čas začátku jednání, </w:t>
      </w:r>
    </w:p>
    <w:p w14:paraId="00FE14B0" w14:textId="77777777" w:rsidR="00256BEC" w:rsidRPr="00256BEC" w:rsidRDefault="00256BEC" w:rsidP="00CF4DD3">
      <w:pPr>
        <w:ind w:left="360"/>
        <w:jc w:val="both"/>
        <w:rPr>
          <w:sz w:val="28"/>
          <w:szCs w:val="28"/>
        </w:rPr>
      </w:pPr>
      <w:r w:rsidRPr="00256BEC">
        <w:rPr>
          <w:sz w:val="28"/>
          <w:szCs w:val="28"/>
        </w:rPr>
        <w:t xml:space="preserve">• jmenný seznam účastníků, </w:t>
      </w:r>
    </w:p>
    <w:p w14:paraId="0A51927E" w14:textId="77777777" w:rsidR="00256BEC" w:rsidRPr="00256BEC" w:rsidRDefault="00256BEC" w:rsidP="00CF4DD3">
      <w:pPr>
        <w:ind w:left="360"/>
        <w:jc w:val="both"/>
        <w:rPr>
          <w:sz w:val="28"/>
          <w:szCs w:val="28"/>
        </w:rPr>
      </w:pPr>
      <w:r w:rsidRPr="00256BEC">
        <w:rPr>
          <w:sz w:val="28"/>
          <w:szCs w:val="28"/>
        </w:rPr>
        <w:t xml:space="preserve">• stručný popis obsahu žádosti o přezkum, identifikace žádosti o podporu, </w:t>
      </w:r>
    </w:p>
    <w:p w14:paraId="644B7576" w14:textId="77777777" w:rsidR="00256BEC" w:rsidRPr="00256BEC" w:rsidRDefault="00256BEC" w:rsidP="00CF4DD3">
      <w:pPr>
        <w:ind w:left="360"/>
        <w:jc w:val="both"/>
        <w:rPr>
          <w:sz w:val="28"/>
          <w:szCs w:val="28"/>
        </w:rPr>
      </w:pPr>
      <w:r w:rsidRPr="00256BEC">
        <w:rPr>
          <w:sz w:val="28"/>
          <w:szCs w:val="28"/>
        </w:rPr>
        <w:t xml:space="preserve">• osoby vyloučené z rozhodování o dané žádosti o přezkum, z důvodu střetu zájmů, </w:t>
      </w:r>
    </w:p>
    <w:p w14:paraId="6BF1205F" w14:textId="766D9073" w:rsidR="00256BEC" w:rsidRDefault="00256BEC" w:rsidP="00CF4DD3">
      <w:pPr>
        <w:ind w:left="360"/>
        <w:jc w:val="both"/>
        <w:rPr>
          <w:sz w:val="28"/>
          <w:szCs w:val="28"/>
        </w:rPr>
      </w:pPr>
      <w:r w:rsidRPr="00256BEC">
        <w:rPr>
          <w:sz w:val="28"/>
          <w:szCs w:val="28"/>
        </w:rPr>
        <w:t>• rozhodnutí Kontrolní komise MAS s podpisy členů (informace o tom, kdo a jak hlasoval), včetně odůvodnění.</w:t>
      </w:r>
    </w:p>
    <w:p w14:paraId="15592552" w14:textId="0487620B" w:rsidR="00256BEC" w:rsidRDefault="00256BEC" w:rsidP="00CF4DD3">
      <w:pPr>
        <w:ind w:left="360"/>
        <w:jc w:val="both"/>
        <w:rPr>
          <w:sz w:val="28"/>
          <w:szCs w:val="28"/>
        </w:rPr>
      </w:pPr>
      <w:r w:rsidRPr="00256BEC">
        <w:rPr>
          <w:sz w:val="28"/>
          <w:szCs w:val="28"/>
        </w:rPr>
        <w:t>Zápis vypracovává manažer OP. Zápis podepisují všichni členové kontrolní komise.</w:t>
      </w:r>
    </w:p>
    <w:p w14:paraId="07FC52E3" w14:textId="108ED5F7" w:rsidR="00E80ADF" w:rsidRDefault="00E80ADF" w:rsidP="00CF4DD3">
      <w:pPr>
        <w:ind w:left="360"/>
        <w:jc w:val="both"/>
        <w:rPr>
          <w:sz w:val="28"/>
          <w:szCs w:val="28"/>
        </w:rPr>
      </w:pPr>
      <w:r w:rsidRPr="00E80ADF">
        <w:rPr>
          <w:sz w:val="28"/>
          <w:szCs w:val="28"/>
        </w:rPr>
        <w:t>Kontrolní komise rozhodne nejpozději do 10 pracovních dnů od podání žádosti o přezkum v odůvodněných případech do 20 pracovních dnů od podání žádosti o přezkum.</w:t>
      </w:r>
    </w:p>
    <w:p w14:paraId="114B5ECE" w14:textId="3A9D7465" w:rsidR="00E80ADF" w:rsidRDefault="00E80ADF" w:rsidP="00CF4DD3">
      <w:pPr>
        <w:ind w:left="360"/>
        <w:jc w:val="both"/>
        <w:rPr>
          <w:sz w:val="28"/>
          <w:szCs w:val="28"/>
        </w:rPr>
      </w:pPr>
      <w:r w:rsidRPr="00E80ADF">
        <w:rPr>
          <w:sz w:val="28"/>
          <w:szCs w:val="28"/>
        </w:rPr>
        <w:t>Pokud nastane situace, kdy bude žádost o přezkum vyhodnocena jako důvodná či částečně důvodná, proběhne nové hodnocení u těch kritérií, které byly přezkumem zpochybněny. Nové hodnocení proběhne nejpozději do 20 pracovních dnů podle procesu hodnocení nastaveného v těchto IP.</w:t>
      </w:r>
    </w:p>
    <w:p w14:paraId="6D77116B" w14:textId="77777777" w:rsidR="00E80ADF" w:rsidRDefault="00E80ADF" w:rsidP="001B0D2D">
      <w:pPr>
        <w:ind w:left="360"/>
        <w:rPr>
          <w:sz w:val="28"/>
          <w:szCs w:val="28"/>
        </w:rPr>
      </w:pPr>
    </w:p>
    <w:p w14:paraId="4B89B3AB" w14:textId="77777777" w:rsidR="00164847" w:rsidRDefault="00164847" w:rsidP="001B0D2D">
      <w:pPr>
        <w:ind w:left="360"/>
        <w:rPr>
          <w:b/>
          <w:bCs/>
          <w:sz w:val="44"/>
          <w:szCs w:val="44"/>
        </w:rPr>
      </w:pPr>
    </w:p>
    <w:p w14:paraId="360F1FEB" w14:textId="583EF51F" w:rsidR="00164847" w:rsidRDefault="00CD443C" w:rsidP="001B0D2D">
      <w:pPr>
        <w:ind w:left="360"/>
        <w:rPr>
          <w:b/>
          <w:bCs/>
          <w:sz w:val="44"/>
          <w:szCs w:val="44"/>
        </w:rPr>
      </w:pPr>
      <w:r>
        <w:rPr>
          <w:noProof/>
        </w:rPr>
        <w:lastRenderedPageBreak/>
        <w:drawing>
          <wp:inline distT="0" distB="0" distL="0" distR="0" wp14:anchorId="024E881F" wp14:editId="429CADA7">
            <wp:extent cx="5760720" cy="830580"/>
            <wp:effectExtent l="0" t="0" r="0" b="7620"/>
            <wp:docPr id="2201946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2299" name=""/>
                    <pic:cNvPicPr/>
                  </pic:nvPicPr>
                  <pic:blipFill>
                    <a:blip r:embed="rId7"/>
                    <a:stretch>
                      <a:fillRect/>
                    </a:stretch>
                  </pic:blipFill>
                  <pic:spPr>
                    <a:xfrm>
                      <a:off x="0" y="0"/>
                      <a:ext cx="5760720" cy="830580"/>
                    </a:xfrm>
                    <a:prstGeom prst="rect">
                      <a:avLst/>
                    </a:prstGeom>
                  </pic:spPr>
                </pic:pic>
              </a:graphicData>
            </a:graphic>
          </wp:inline>
        </w:drawing>
      </w:r>
    </w:p>
    <w:p w14:paraId="48DC5809" w14:textId="7CBE92B5" w:rsidR="00E80ADF" w:rsidRDefault="00E80ADF" w:rsidP="001B0D2D">
      <w:pPr>
        <w:ind w:left="360"/>
        <w:rPr>
          <w:b/>
          <w:bCs/>
          <w:sz w:val="44"/>
          <w:szCs w:val="44"/>
        </w:rPr>
      </w:pPr>
      <w:r>
        <w:rPr>
          <w:b/>
          <w:bCs/>
          <w:sz w:val="44"/>
          <w:szCs w:val="44"/>
        </w:rPr>
        <w:t>9</w:t>
      </w:r>
      <w:r w:rsidRPr="00E80ADF">
        <w:rPr>
          <w:b/>
          <w:bCs/>
          <w:sz w:val="44"/>
          <w:szCs w:val="44"/>
        </w:rPr>
        <w:t>. Opatření proti střetu zájmů</w:t>
      </w:r>
    </w:p>
    <w:p w14:paraId="1D99CD99" w14:textId="0D4D924A" w:rsidR="00E80ADF" w:rsidRDefault="00E80ADF" w:rsidP="00731AEC">
      <w:pPr>
        <w:ind w:left="360"/>
        <w:jc w:val="both"/>
        <w:rPr>
          <w:sz w:val="28"/>
          <w:szCs w:val="28"/>
        </w:rPr>
      </w:pPr>
      <w:r w:rsidRPr="00E80ADF">
        <w:rPr>
          <w:sz w:val="28"/>
          <w:szCs w:val="28"/>
        </w:rPr>
        <w:t>Zaměstnanci kanceláře MAS</w:t>
      </w:r>
      <w:r w:rsidR="008A7088">
        <w:rPr>
          <w:color w:val="000000" w:themeColor="text1"/>
          <w:sz w:val="28"/>
          <w:szCs w:val="28"/>
        </w:rPr>
        <w:t xml:space="preserve"> Strakonicko, z.</w:t>
      </w:r>
      <w:r w:rsidR="0044453C">
        <w:rPr>
          <w:color w:val="000000" w:themeColor="text1"/>
          <w:sz w:val="28"/>
          <w:szCs w:val="28"/>
        </w:rPr>
        <w:t xml:space="preserve"> </w:t>
      </w:r>
      <w:r w:rsidR="008A7088">
        <w:rPr>
          <w:color w:val="000000" w:themeColor="text1"/>
          <w:sz w:val="28"/>
          <w:szCs w:val="28"/>
        </w:rPr>
        <w:t>s.</w:t>
      </w:r>
      <w:r w:rsidRPr="00E80ADF">
        <w:rPr>
          <w:sz w:val="28"/>
          <w:szCs w:val="28"/>
        </w:rPr>
        <w:t xml:space="preserve"> provádějící kontrolu formálních náležitostí a přijatelnosti, nesmí být v podjatosti vůči hodnoceným projektům a před zahájením hodnocení podepíší etický kodex, který je přílohou těchto IP. Pokud zaměstnanci kanceláře MAS jsou podjatí, informují manažera OP nebo vedoucího zaměstnance pro realizaci SCLLD a nesmí žádný projekt v dané výzvě hodnotit.</w:t>
      </w:r>
    </w:p>
    <w:p w14:paraId="5A3A659C" w14:textId="3E8B25BC" w:rsidR="008738BD" w:rsidRDefault="00E80ADF" w:rsidP="00190262">
      <w:pPr>
        <w:spacing w:after="0"/>
        <w:ind w:left="360"/>
        <w:jc w:val="both"/>
        <w:rPr>
          <w:sz w:val="28"/>
          <w:szCs w:val="28"/>
        </w:rPr>
      </w:pPr>
      <w:r w:rsidRPr="00E80ADF">
        <w:rPr>
          <w:sz w:val="28"/>
          <w:szCs w:val="28"/>
        </w:rPr>
        <w:t xml:space="preserve">Členové výběrové komise, </w:t>
      </w:r>
      <w:r w:rsidR="002C5DBA">
        <w:rPr>
          <w:sz w:val="28"/>
          <w:szCs w:val="28"/>
        </w:rPr>
        <w:t xml:space="preserve">hodnotící komise </w:t>
      </w:r>
      <w:r w:rsidRPr="00E80ADF">
        <w:rPr>
          <w:sz w:val="28"/>
          <w:szCs w:val="28"/>
        </w:rPr>
        <w:t xml:space="preserve">a kontrolní komise, kteří se podílí na hodnocení a výběru projektů před každým jednáním, na kterém je prováděno hodnocení, přezkum hodnocení nebo výběr projektů, podepíší etický kodex, který je přílohou těchto IP. V něm jsou uvedeny postupy pro </w:t>
      </w:r>
    </w:p>
    <w:p w14:paraId="2E3DAA5D" w14:textId="0D58E6F2" w:rsidR="00E80ADF" w:rsidRDefault="00E80ADF" w:rsidP="00190262">
      <w:pPr>
        <w:ind w:left="360"/>
        <w:jc w:val="both"/>
        <w:rPr>
          <w:sz w:val="28"/>
          <w:szCs w:val="28"/>
        </w:rPr>
      </w:pPr>
      <w:r w:rsidRPr="00E80ADF">
        <w:rPr>
          <w:sz w:val="28"/>
          <w:szCs w:val="28"/>
        </w:rPr>
        <w:t>zamezení korupčního jednání, zajištění transparentnosti a rovného přístupu k žadatelům.</w:t>
      </w:r>
    </w:p>
    <w:p w14:paraId="7B61CD0E" w14:textId="21C14960" w:rsidR="00E80ADF" w:rsidRDefault="00E80ADF" w:rsidP="00190262">
      <w:pPr>
        <w:ind w:left="360"/>
        <w:jc w:val="both"/>
        <w:rPr>
          <w:sz w:val="28"/>
          <w:szCs w:val="28"/>
        </w:rPr>
      </w:pPr>
      <w:r w:rsidRPr="00E80ADF">
        <w:rPr>
          <w:sz w:val="28"/>
          <w:szCs w:val="28"/>
        </w:rPr>
        <w:t xml:space="preserve">Členové výběrové komise, </w:t>
      </w:r>
      <w:r w:rsidR="002C5DBA">
        <w:rPr>
          <w:sz w:val="28"/>
          <w:szCs w:val="28"/>
        </w:rPr>
        <w:t>hodnotící komise</w:t>
      </w:r>
      <w:r w:rsidR="002C5DBA" w:rsidRPr="00E80ADF">
        <w:rPr>
          <w:sz w:val="28"/>
          <w:szCs w:val="28"/>
        </w:rPr>
        <w:t xml:space="preserve"> </w:t>
      </w:r>
      <w:r w:rsidRPr="00E80ADF">
        <w:rPr>
          <w:sz w:val="28"/>
          <w:szCs w:val="28"/>
        </w:rPr>
        <w:t>a kontrolní komise, kteří jsou ve střetu zájmů, jsou povinni o této skutečnosti informovat manažera OP nebo vedoucího zaměstnance pro realizaci SCLLD před jednáním příslušného orgánu, případně neprodleně po zjištění této skutečnosti.</w:t>
      </w:r>
    </w:p>
    <w:p w14:paraId="54C244D4" w14:textId="12038522" w:rsidR="00E80ADF" w:rsidRDefault="00E80ADF" w:rsidP="00731AEC">
      <w:pPr>
        <w:ind w:left="360"/>
        <w:jc w:val="both"/>
        <w:rPr>
          <w:sz w:val="28"/>
          <w:szCs w:val="28"/>
        </w:rPr>
      </w:pPr>
      <w:r w:rsidRPr="00E80ADF">
        <w:rPr>
          <w:sz w:val="28"/>
          <w:szCs w:val="28"/>
        </w:rPr>
        <w:t>Členové výběrové komise</w:t>
      </w:r>
      <w:r w:rsidR="002C5DBA">
        <w:rPr>
          <w:sz w:val="28"/>
          <w:szCs w:val="28"/>
        </w:rPr>
        <w:t>,</w:t>
      </w:r>
      <w:r w:rsidRPr="008738BD">
        <w:rPr>
          <w:color w:val="FF0000"/>
          <w:sz w:val="28"/>
          <w:szCs w:val="28"/>
        </w:rPr>
        <w:t xml:space="preserve"> </w:t>
      </w:r>
      <w:r w:rsidR="002C5DBA">
        <w:rPr>
          <w:sz w:val="28"/>
          <w:szCs w:val="28"/>
        </w:rPr>
        <w:t>hodnotící komise</w:t>
      </w:r>
      <w:r w:rsidR="002C5DBA" w:rsidRPr="00E80ADF">
        <w:rPr>
          <w:sz w:val="28"/>
          <w:szCs w:val="28"/>
        </w:rPr>
        <w:t xml:space="preserve"> </w:t>
      </w:r>
      <w:r w:rsidRPr="00E80ADF">
        <w:rPr>
          <w:sz w:val="28"/>
          <w:szCs w:val="28"/>
        </w:rPr>
        <w:t>a kontrolní komise, kteří jsou ve střetu zájmů, se nebudou podílet na hodnocení a výběru daného projektu ani ostatních projektů, které danému projektu při hodnocení a výběru konkurují.</w:t>
      </w:r>
    </w:p>
    <w:p w14:paraId="1EF4D3C3" w14:textId="73F1D39B" w:rsidR="00E80ADF" w:rsidRPr="00286612" w:rsidRDefault="00E80ADF" w:rsidP="00731AEC">
      <w:pPr>
        <w:ind w:left="360"/>
        <w:jc w:val="both"/>
        <w:rPr>
          <w:sz w:val="28"/>
          <w:szCs w:val="28"/>
        </w:rPr>
      </w:pPr>
      <w:r w:rsidRPr="00286612">
        <w:rPr>
          <w:sz w:val="28"/>
          <w:szCs w:val="28"/>
        </w:rPr>
        <w:t>MAS</w:t>
      </w:r>
      <w:r w:rsidR="008A7088">
        <w:rPr>
          <w:color w:val="000000" w:themeColor="text1"/>
          <w:sz w:val="28"/>
          <w:szCs w:val="28"/>
        </w:rPr>
        <w:t xml:space="preserve"> Strakonicko, z.</w:t>
      </w:r>
      <w:r w:rsidR="0044453C">
        <w:rPr>
          <w:color w:val="000000" w:themeColor="text1"/>
          <w:sz w:val="28"/>
          <w:szCs w:val="28"/>
        </w:rPr>
        <w:t xml:space="preserve"> </w:t>
      </w:r>
      <w:r w:rsidR="008A7088">
        <w:rPr>
          <w:color w:val="000000" w:themeColor="text1"/>
          <w:sz w:val="28"/>
          <w:szCs w:val="28"/>
        </w:rPr>
        <w:t>s.</w:t>
      </w:r>
      <w:r w:rsidRPr="00286612">
        <w:rPr>
          <w:sz w:val="28"/>
          <w:szCs w:val="28"/>
        </w:rPr>
        <w:t xml:space="preserve"> zajistí, aby při rozhodování o hodnocení a výběru projektů náleželo nejméně 50 % hlasů partnerům (členům orgánů), kteří nezahrnují veřejný sektor.</w:t>
      </w:r>
    </w:p>
    <w:p w14:paraId="5BA6C517" w14:textId="7F40D9BE" w:rsidR="00E80ADF" w:rsidRPr="00E80ADF" w:rsidRDefault="00E80ADF" w:rsidP="00731AEC">
      <w:pPr>
        <w:ind w:left="360"/>
        <w:jc w:val="both"/>
        <w:rPr>
          <w:sz w:val="28"/>
          <w:szCs w:val="28"/>
        </w:rPr>
      </w:pPr>
      <w:r w:rsidRPr="00E80ADF">
        <w:rPr>
          <w:sz w:val="28"/>
          <w:szCs w:val="28"/>
        </w:rPr>
        <w:t xml:space="preserve">Z jednání výběrové komise, </w:t>
      </w:r>
      <w:r w:rsidR="002C5DBA">
        <w:rPr>
          <w:sz w:val="28"/>
          <w:szCs w:val="28"/>
        </w:rPr>
        <w:t>hodnotící komise</w:t>
      </w:r>
      <w:r w:rsidR="002C5DBA" w:rsidRPr="00E80ADF">
        <w:rPr>
          <w:sz w:val="28"/>
          <w:szCs w:val="28"/>
        </w:rPr>
        <w:t xml:space="preserve"> </w:t>
      </w:r>
      <w:r w:rsidRPr="00E80ADF">
        <w:rPr>
          <w:sz w:val="28"/>
          <w:szCs w:val="28"/>
        </w:rPr>
        <w:t>a kontrolní komise je vždy pořízen písemný zápis, který obsahuje minimálně:</w:t>
      </w:r>
    </w:p>
    <w:p w14:paraId="4FFE3783" w14:textId="77777777" w:rsidR="008738BD" w:rsidRPr="008738BD" w:rsidRDefault="008738BD" w:rsidP="00731AEC">
      <w:pPr>
        <w:ind w:left="360"/>
        <w:jc w:val="both"/>
        <w:rPr>
          <w:sz w:val="28"/>
          <w:szCs w:val="28"/>
        </w:rPr>
      </w:pPr>
      <w:r w:rsidRPr="008738BD">
        <w:rPr>
          <w:sz w:val="28"/>
          <w:szCs w:val="28"/>
        </w:rPr>
        <w:t xml:space="preserve">• Datum a čas jednání </w:t>
      </w:r>
    </w:p>
    <w:p w14:paraId="4FA4FD05" w14:textId="77777777" w:rsidR="008738BD" w:rsidRPr="008738BD" w:rsidRDefault="008738BD" w:rsidP="00731AEC">
      <w:pPr>
        <w:ind w:left="360"/>
        <w:jc w:val="both"/>
        <w:rPr>
          <w:sz w:val="28"/>
          <w:szCs w:val="28"/>
        </w:rPr>
      </w:pPr>
      <w:r w:rsidRPr="008738BD">
        <w:rPr>
          <w:sz w:val="28"/>
          <w:szCs w:val="28"/>
        </w:rPr>
        <w:t xml:space="preserve">• Jmenný seznam účastníků </w:t>
      </w:r>
    </w:p>
    <w:p w14:paraId="41B65118" w14:textId="77777777" w:rsidR="00856356" w:rsidRDefault="00856356" w:rsidP="001B0D2D">
      <w:pPr>
        <w:ind w:left="360"/>
        <w:rPr>
          <w:sz w:val="28"/>
          <w:szCs w:val="28"/>
        </w:rPr>
      </w:pPr>
    </w:p>
    <w:p w14:paraId="7FFA99A3" w14:textId="4BE5069D" w:rsidR="00856356" w:rsidRDefault="00856356" w:rsidP="001B0D2D">
      <w:pPr>
        <w:ind w:left="360"/>
        <w:rPr>
          <w:sz w:val="28"/>
          <w:szCs w:val="28"/>
        </w:rPr>
      </w:pPr>
      <w:r>
        <w:rPr>
          <w:noProof/>
        </w:rPr>
        <w:lastRenderedPageBreak/>
        <w:drawing>
          <wp:inline distT="0" distB="0" distL="0" distR="0" wp14:anchorId="2C3B8D61" wp14:editId="7B48AF06">
            <wp:extent cx="5760720" cy="830580"/>
            <wp:effectExtent l="0" t="0" r="0" b="7620"/>
            <wp:docPr id="9071779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2299" name=""/>
                    <pic:cNvPicPr/>
                  </pic:nvPicPr>
                  <pic:blipFill>
                    <a:blip r:embed="rId7"/>
                    <a:stretch>
                      <a:fillRect/>
                    </a:stretch>
                  </pic:blipFill>
                  <pic:spPr>
                    <a:xfrm>
                      <a:off x="0" y="0"/>
                      <a:ext cx="5760720" cy="830580"/>
                    </a:xfrm>
                    <a:prstGeom prst="rect">
                      <a:avLst/>
                    </a:prstGeom>
                  </pic:spPr>
                </pic:pic>
              </a:graphicData>
            </a:graphic>
          </wp:inline>
        </w:drawing>
      </w:r>
    </w:p>
    <w:p w14:paraId="0D42E2AA" w14:textId="0A51D239" w:rsidR="008738BD" w:rsidRPr="008738BD" w:rsidRDefault="008738BD" w:rsidP="00190262">
      <w:pPr>
        <w:ind w:left="360"/>
        <w:jc w:val="both"/>
        <w:rPr>
          <w:sz w:val="28"/>
          <w:szCs w:val="28"/>
        </w:rPr>
      </w:pPr>
      <w:r w:rsidRPr="008738BD">
        <w:rPr>
          <w:sz w:val="28"/>
          <w:szCs w:val="28"/>
        </w:rPr>
        <w:t xml:space="preserve">• Přehled hodnocených projektů a jejich bodové hodnocení (včetně zdůvodnění ke každému projektu) – v případě věcného hodnocení, nebo přehled vybraných a nevybraných, případně náhradních projektů. </w:t>
      </w:r>
    </w:p>
    <w:p w14:paraId="7E309DBC" w14:textId="078B7CE4" w:rsidR="00E80ADF" w:rsidRPr="008738BD" w:rsidRDefault="008738BD" w:rsidP="00190262">
      <w:pPr>
        <w:ind w:left="360"/>
        <w:jc w:val="both"/>
        <w:rPr>
          <w:sz w:val="28"/>
          <w:szCs w:val="28"/>
        </w:rPr>
      </w:pPr>
      <w:r w:rsidRPr="008738BD">
        <w:rPr>
          <w:sz w:val="28"/>
          <w:szCs w:val="28"/>
        </w:rPr>
        <w:t>• Informování o střetu zájmů</w:t>
      </w:r>
    </w:p>
    <w:p w14:paraId="706CC156" w14:textId="77777777" w:rsidR="008738BD" w:rsidRDefault="008738BD" w:rsidP="001B0D2D">
      <w:pPr>
        <w:ind w:left="360"/>
        <w:rPr>
          <w:sz w:val="28"/>
          <w:szCs w:val="28"/>
        </w:rPr>
      </w:pPr>
    </w:p>
    <w:p w14:paraId="46C386A6" w14:textId="5161985D" w:rsidR="008738BD" w:rsidRPr="008738BD" w:rsidRDefault="008738BD" w:rsidP="00190262">
      <w:pPr>
        <w:ind w:left="360"/>
        <w:jc w:val="both"/>
        <w:rPr>
          <w:sz w:val="36"/>
          <w:szCs w:val="36"/>
        </w:rPr>
      </w:pPr>
      <w:r w:rsidRPr="008738BD">
        <w:rPr>
          <w:sz w:val="28"/>
          <w:szCs w:val="28"/>
        </w:rPr>
        <w:t xml:space="preserve">Členové výběrové komise, </w:t>
      </w:r>
      <w:r w:rsidR="002C5DBA">
        <w:rPr>
          <w:sz w:val="28"/>
          <w:szCs w:val="28"/>
        </w:rPr>
        <w:t>hodnotící komise</w:t>
      </w:r>
      <w:r w:rsidR="002C5DBA" w:rsidRPr="008738BD">
        <w:rPr>
          <w:sz w:val="28"/>
          <w:szCs w:val="28"/>
        </w:rPr>
        <w:t xml:space="preserve"> </w:t>
      </w:r>
      <w:r w:rsidRPr="008738BD">
        <w:rPr>
          <w:sz w:val="28"/>
          <w:szCs w:val="28"/>
        </w:rPr>
        <w:t>a kontrolní komise podepisují zápis s výsledky jednání, výjimkou je situace, kdy vytvoření zápisu probíhá po jednání, v tomto případě postačuje, pokud členové mají zápis k dispozici k připomínkování a jeho správnost stvrzuje podpisem předseda a ověřovatel zápisu.</w:t>
      </w:r>
    </w:p>
    <w:p w14:paraId="5AF59DEC" w14:textId="77777777" w:rsidR="002E0F4F" w:rsidRDefault="002E0F4F" w:rsidP="001B0D2D">
      <w:pPr>
        <w:ind w:left="360"/>
        <w:rPr>
          <w:sz w:val="28"/>
          <w:szCs w:val="28"/>
        </w:rPr>
      </w:pPr>
    </w:p>
    <w:p w14:paraId="16DCA45C" w14:textId="41A93CF7" w:rsidR="008738BD" w:rsidRDefault="008738BD" w:rsidP="001B0D2D">
      <w:pPr>
        <w:ind w:left="360"/>
        <w:rPr>
          <w:noProof/>
        </w:rPr>
      </w:pPr>
    </w:p>
    <w:p w14:paraId="5FA11897" w14:textId="2A54FB1C" w:rsidR="00BD12D0" w:rsidRDefault="00876366" w:rsidP="001B0D2D">
      <w:pPr>
        <w:ind w:left="360"/>
        <w:rPr>
          <w:b/>
          <w:bCs/>
          <w:sz w:val="44"/>
          <w:szCs w:val="44"/>
        </w:rPr>
      </w:pPr>
      <w:r>
        <w:rPr>
          <w:b/>
          <w:bCs/>
          <w:sz w:val="44"/>
          <w:szCs w:val="44"/>
        </w:rPr>
        <w:t>10</w:t>
      </w:r>
      <w:r w:rsidR="00E5172C" w:rsidRPr="00E5172C">
        <w:rPr>
          <w:b/>
          <w:bCs/>
          <w:sz w:val="44"/>
          <w:szCs w:val="44"/>
        </w:rPr>
        <w:t>. Komunikace s</w:t>
      </w:r>
      <w:r w:rsidR="00E5172C">
        <w:rPr>
          <w:b/>
          <w:bCs/>
          <w:sz w:val="44"/>
          <w:szCs w:val="44"/>
        </w:rPr>
        <w:t> </w:t>
      </w:r>
      <w:r w:rsidR="00E5172C" w:rsidRPr="00E5172C">
        <w:rPr>
          <w:b/>
          <w:bCs/>
          <w:sz w:val="44"/>
          <w:szCs w:val="44"/>
        </w:rPr>
        <w:t>žadateli</w:t>
      </w:r>
    </w:p>
    <w:p w14:paraId="040796FA" w14:textId="5BAF9EEA" w:rsidR="00E5172C" w:rsidRDefault="00E5172C" w:rsidP="00190262">
      <w:pPr>
        <w:ind w:left="360"/>
        <w:jc w:val="both"/>
        <w:rPr>
          <w:sz w:val="28"/>
          <w:szCs w:val="28"/>
        </w:rPr>
      </w:pPr>
      <w:r>
        <w:rPr>
          <w:sz w:val="28"/>
          <w:szCs w:val="28"/>
        </w:rPr>
        <w:t>M</w:t>
      </w:r>
      <w:r w:rsidRPr="00E5172C">
        <w:rPr>
          <w:sz w:val="28"/>
          <w:szCs w:val="28"/>
        </w:rPr>
        <w:t>anažer O</w:t>
      </w:r>
      <w:r w:rsidR="008A7088">
        <w:rPr>
          <w:sz w:val="28"/>
          <w:szCs w:val="28"/>
        </w:rPr>
        <w:t>P</w:t>
      </w:r>
      <w:r w:rsidRPr="00E5172C">
        <w:rPr>
          <w:sz w:val="28"/>
          <w:szCs w:val="28"/>
        </w:rPr>
        <w:t xml:space="preserve"> </w:t>
      </w:r>
      <w:r>
        <w:rPr>
          <w:sz w:val="28"/>
          <w:szCs w:val="28"/>
        </w:rPr>
        <w:t>zajišťuje k</w:t>
      </w:r>
      <w:r w:rsidRPr="00E5172C">
        <w:rPr>
          <w:sz w:val="28"/>
          <w:szCs w:val="28"/>
        </w:rPr>
        <w:t>omunikac</w:t>
      </w:r>
      <w:r>
        <w:rPr>
          <w:sz w:val="28"/>
          <w:szCs w:val="28"/>
        </w:rPr>
        <w:t>i</w:t>
      </w:r>
      <w:r w:rsidRPr="00E5172C">
        <w:rPr>
          <w:sz w:val="28"/>
          <w:szCs w:val="28"/>
        </w:rPr>
        <w:t xml:space="preserve"> s žadateli a příjemci</w:t>
      </w:r>
      <w:r>
        <w:rPr>
          <w:sz w:val="28"/>
          <w:szCs w:val="28"/>
        </w:rPr>
        <w:t>,</w:t>
      </w:r>
      <w:r w:rsidRPr="00E5172C">
        <w:rPr>
          <w:sz w:val="28"/>
          <w:szCs w:val="28"/>
        </w:rPr>
        <w:t xml:space="preserve"> </w:t>
      </w:r>
      <w:r>
        <w:rPr>
          <w:sz w:val="28"/>
          <w:szCs w:val="28"/>
        </w:rPr>
        <w:t>k</w:t>
      </w:r>
      <w:r w:rsidRPr="00E5172C">
        <w:rPr>
          <w:sz w:val="28"/>
          <w:szCs w:val="28"/>
        </w:rPr>
        <w:t xml:space="preserve">onzultace s žadateli a příjemci poskytuje bezplatně </w:t>
      </w:r>
      <w:r>
        <w:rPr>
          <w:sz w:val="28"/>
          <w:szCs w:val="28"/>
        </w:rPr>
        <w:t xml:space="preserve">dále </w:t>
      </w:r>
      <w:r w:rsidRPr="00E5172C">
        <w:rPr>
          <w:sz w:val="28"/>
          <w:szCs w:val="28"/>
        </w:rPr>
        <w:t>k přípravě projekt</w:t>
      </w:r>
      <w:r>
        <w:rPr>
          <w:sz w:val="28"/>
          <w:szCs w:val="28"/>
        </w:rPr>
        <w:t>ů</w:t>
      </w:r>
      <w:r w:rsidRPr="00E5172C">
        <w:rPr>
          <w:sz w:val="28"/>
          <w:szCs w:val="28"/>
        </w:rPr>
        <w:t xml:space="preserve"> a k navrhovaným změnám projektů, stejně tak i realizaci seminářů a workshopů určených pro žadatele.</w:t>
      </w:r>
    </w:p>
    <w:p w14:paraId="38B4070D" w14:textId="6F0C92F0" w:rsidR="00E5172C" w:rsidRDefault="00E5172C" w:rsidP="00190262">
      <w:pPr>
        <w:ind w:left="360"/>
        <w:jc w:val="both"/>
        <w:rPr>
          <w:sz w:val="28"/>
          <w:szCs w:val="28"/>
        </w:rPr>
      </w:pPr>
      <w:r w:rsidRPr="00E5172C">
        <w:rPr>
          <w:sz w:val="28"/>
          <w:szCs w:val="28"/>
        </w:rPr>
        <w:t>Komunikace se žadateli, příjemci a partnery MAS probíhá prostřednictvím elektronické komunikace, maily, telefonicky nebo osobně.</w:t>
      </w:r>
    </w:p>
    <w:p w14:paraId="3A70E995" w14:textId="56601233" w:rsidR="00E5172C" w:rsidRDefault="00876366" w:rsidP="00190262">
      <w:pPr>
        <w:ind w:left="360"/>
        <w:jc w:val="both"/>
        <w:rPr>
          <w:sz w:val="28"/>
          <w:szCs w:val="28"/>
        </w:rPr>
      </w:pPr>
      <w:r w:rsidRPr="00876366">
        <w:rPr>
          <w:sz w:val="28"/>
          <w:szCs w:val="28"/>
        </w:rPr>
        <w:t>Manažer OP je odpovědný za funkčnost internetových stránek MAS</w:t>
      </w:r>
      <w:r w:rsidR="008A7088">
        <w:rPr>
          <w:color w:val="000000" w:themeColor="text1"/>
          <w:sz w:val="28"/>
          <w:szCs w:val="28"/>
        </w:rPr>
        <w:t xml:space="preserve"> Strakonicko, z.</w:t>
      </w:r>
      <w:r w:rsidR="0044453C">
        <w:rPr>
          <w:color w:val="000000" w:themeColor="text1"/>
          <w:sz w:val="28"/>
          <w:szCs w:val="28"/>
        </w:rPr>
        <w:t xml:space="preserve"> </w:t>
      </w:r>
      <w:r w:rsidR="008A7088">
        <w:rPr>
          <w:color w:val="000000" w:themeColor="text1"/>
          <w:sz w:val="28"/>
          <w:szCs w:val="28"/>
        </w:rPr>
        <w:t>s.</w:t>
      </w:r>
      <w:r w:rsidRPr="00876366">
        <w:rPr>
          <w:sz w:val="28"/>
          <w:szCs w:val="28"/>
        </w:rPr>
        <w:t>, které jsou jedním z typů komunikace. Na webu MAS</w:t>
      </w:r>
      <w:r w:rsidR="008A7088">
        <w:rPr>
          <w:color w:val="000000" w:themeColor="text1"/>
          <w:sz w:val="28"/>
          <w:szCs w:val="28"/>
        </w:rPr>
        <w:t xml:space="preserve"> Strakonicko, z.</w:t>
      </w:r>
      <w:r w:rsidR="0044453C">
        <w:rPr>
          <w:color w:val="000000" w:themeColor="text1"/>
          <w:sz w:val="28"/>
          <w:szCs w:val="28"/>
        </w:rPr>
        <w:t xml:space="preserve"> </w:t>
      </w:r>
      <w:r w:rsidR="008A7088">
        <w:rPr>
          <w:color w:val="000000" w:themeColor="text1"/>
          <w:sz w:val="28"/>
          <w:szCs w:val="28"/>
        </w:rPr>
        <w:t>s.</w:t>
      </w:r>
      <w:r w:rsidRPr="00876366">
        <w:rPr>
          <w:sz w:val="28"/>
          <w:szCs w:val="28"/>
        </w:rPr>
        <w:t xml:space="preserve"> jsou uváděny aktuální informace obsahující minimálně:</w:t>
      </w:r>
    </w:p>
    <w:p w14:paraId="535D00F1" w14:textId="3EA71F5F" w:rsidR="00876366" w:rsidRDefault="00876366" w:rsidP="00190262">
      <w:pPr>
        <w:pStyle w:val="Odstavecseseznamem"/>
        <w:numPr>
          <w:ilvl w:val="0"/>
          <w:numId w:val="2"/>
        </w:numPr>
        <w:jc w:val="both"/>
        <w:rPr>
          <w:sz w:val="28"/>
          <w:szCs w:val="28"/>
        </w:rPr>
      </w:pPr>
      <w:r>
        <w:rPr>
          <w:sz w:val="28"/>
          <w:szCs w:val="28"/>
        </w:rPr>
        <w:t>D</w:t>
      </w:r>
      <w:r w:rsidRPr="00876366">
        <w:rPr>
          <w:sz w:val="28"/>
          <w:szCs w:val="28"/>
        </w:rPr>
        <w:t>okumentaci MAS</w:t>
      </w:r>
      <w:r w:rsidR="008A7088">
        <w:rPr>
          <w:color w:val="000000" w:themeColor="text1"/>
          <w:sz w:val="28"/>
          <w:szCs w:val="28"/>
        </w:rPr>
        <w:t xml:space="preserve"> Strakonicko, z.</w:t>
      </w:r>
      <w:r w:rsidR="0044453C">
        <w:rPr>
          <w:color w:val="000000" w:themeColor="text1"/>
          <w:sz w:val="28"/>
          <w:szCs w:val="28"/>
        </w:rPr>
        <w:t xml:space="preserve"> </w:t>
      </w:r>
      <w:r w:rsidR="008A7088">
        <w:rPr>
          <w:color w:val="000000" w:themeColor="text1"/>
          <w:sz w:val="28"/>
          <w:szCs w:val="28"/>
        </w:rPr>
        <w:t>s.</w:t>
      </w:r>
    </w:p>
    <w:p w14:paraId="35AB374D" w14:textId="77777777" w:rsidR="00876366" w:rsidRDefault="00876366" w:rsidP="00190262">
      <w:pPr>
        <w:pStyle w:val="Odstavecseseznamem"/>
        <w:numPr>
          <w:ilvl w:val="0"/>
          <w:numId w:val="2"/>
        </w:numPr>
        <w:jc w:val="both"/>
        <w:rPr>
          <w:sz w:val="28"/>
          <w:szCs w:val="28"/>
        </w:rPr>
      </w:pPr>
      <w:r>
        <w:rPr>
          <w:sz w:val="28"/>
          <w:szCs w:val="28"/>
        </w:rPr>
        <w:t>I</w:t>
      </w:r>
      <w:r w:rsidRPr="00876366">
        <w:rPr>
          <w:sz w:val="28"/>
          <w:szCs w:val="28"/>
        </w:rPr>
        <w:t xml:space="preserve">nterní postupy </w:t>
      </w:r>
    </w:p>
    <w:p w14:paraId="11852E4A" w14:textId="77777777" w:rsidR="00876366" w:rsidRDefault="00876366" w:rsidP="00190262">
      <w:pPr>
        <w:pStyle w:val="Odstavecseseznamem"/>
        <w:numPr>
          <w:ilvl w:val="0"/>
          <w:numId w:val="2"/>
        </w:numPr>
        <w:jc w:val="both"/>
        <w:rPr>
          <w:sz w:val="28"/>
          <w:szCs w:val="28"/>
        </w:rPr>
      </w:pPr>
      <w:r>
        <w:rPr>
          <w:sz w:val="28"/>
          <w:szCs w:val="28"/>
        </w:rPr>
        <w:t>S</w:t>
      </w:r>
      <w:r w:rsidRPr="00876366">
        <w:rPr>
          <w:sz w:val="28"/>
          <w:szCs w:val="28"/>
        </w:rPr>
        <w:t xml:space="preserve">eznam partnerů a zájmových skupin </w:t>
      </w:r>
    </w:p>
    <w:p w14:paraId="46A25F00" w14:textId="77777777" w:rsidR="00876366" w:rsidRDefault="00876366" w:rsidP="00190262">
      <w:pPr>
        <w:pStyle w:val="Odstavecseseznamem"/>
        <w:numPr>
          <w:ilvl w:val="0"/>
          <w:numId w:val="2"/>
        </w:numPr>
        <w:jc w:val="both"/>
        <w:rPr>
          <w:sz w:val="28"/>
          <w:szCs w:val="28"/>
        </w:rPr>
      </w:pPr>
      <w:r w:rsidRPr="00876366">
        <w:rPr>
          <w:sz w:val="28"/>
          <w:szCs w:val="28"/>
        </w:rPr>
        <w:t xml:space="preserve">Adresu sídla, kanceláře, konzultační hodiny a kontaktní osoby </w:t>
      </w:r>
    </w:p>
    <w:p w14:paraId="0D6A3F79" w14:textId="2C6B481E" w:rsidR="00876366" w:rsidRDefault="00876366" w:rsidP="00190262">
      <w:pPr>
        <w:pStyle w:val="Odstavecseseznamem"/>
        <w:numPr>
          <w:ilvl w:val="0"/>
          <w:numId w:val="2"/>
        </w:numPr>
        <w:jc w:val="both"/>
        <w:rPr>
          <w:sz w:val="28"/>
          <w:szCs w:val="28"/>
        </w:rPr>
      </w:pPr>
      <w:r>
        <w:rPr>
          <w:sz w:val="28"/>
          <w:szCs w:val="28"/>
        </w:rPr>
        <w:t>Mapu území MAS</w:t>
      </w:r>
      <w:r w:rsidR="008A7088">
        <w:rPr>
          <w:color w:val="000000" w:themeColor="text1"/>
          <w:sz w:val="28"/>
          <w:szCs w:val="28"/>
        </w:rPr>
        <w:t xml:space="preserve"> Strakonicko, z.</w:t>
      </w:r>
      <w:r w:rsidR="0044453C">
        <w:rPr>
          <w:color w:val="000000" w:themeColor="text1"/>
          <w:sz w:val="28"/>
          <w:szCs w:val="28"/>
        </w:rPr>
        <w:t xml:space="preserve"> </w:t>
      </w:r>
      <w:r w:rsidR="008A7088">
        <w:rPr>
          <w:color w:val="000000" w:themeColor="text1"/>
          <w:sz w:val="28"/>
          <w:szCs w:val="28"/>
        </w:rPr>
        <w:t>s.</w:t>
      </w:r>
    </w:p>
    <w:p w14:paraId="6D403692" w14:textId="2ABA811D" w:rsidR="00876366" w:rsidRDefault="00876366" w:rsidP="00190262">
      <w:pPr>
        <w:pStyle w:val="Odstavecseseznamem"/>
        <w:numPr>
          <w:ilvl w:val="0"/>
          <w:numId w:val="2"/>
        </w:numPr>
        <w:jc w:val="both"/>
        <w:rPr>
          <w:sz w:val="28"/>
          <w:szCs w:val="28"/>
        </w:rPr>
      </w:pPr>
      <w:r w:rsidRPr="00876366">
        <w:rPr>
          <w:sz w:val="28"/>
          <w:szCs w:val="28"/>
        </w:rPr>
        <w:t xml:space="preserve">Seznam členů </w:t>
      </w:r>
      <w:r w:rsidR="008A7088">
        <w:rPr>
          <w:sz w:val="28"/>
          <w:szCs w:val="28"/>
        </w:rPr>
        <w:t xml:space="preserve">a </w:t>
      </w:r>
      <w:r w:rsidRPr="00876366">
        <w:rPr>
          <w:sz w:val="28"/>
          <w:szCs w:val="28"/>
        </w:rPr>
        <w:t>povinných orgánů MAS</w:t>
      </w:r>
      <w:r w:rsidR="00C361D9">
        <w:rPr>
          <w:color w:val="000000" w:themeColor="text1"/>
          <w:sz w:val="28"/>
          <w:szCs w:val="28"/>
        </w:rPr>
        <w:t xml:space="preserve"> Strakonicko, z.</w:t>
      </w:r>
      <w:r w:rsidR="0044453C">
        <w:rPr>
          <w:color w:val="000000" w:themeColor="text1"/>
          <w:sz w:val="28"/>
          <w:szCs w:val="28"/>
        </w:rPr>
        <w:t xml:space="preserve"> </w:t>
      </w:r>
      <w:r w:rsidR="00C361D9">
        <w:rPr>
          <w:color w:val="000000" w:themeColor="text1"/>
          <w:sz w:val="28"/>
          <w:szCs w:val="28"/>
        </w:rPr>
        <w:t>s.</w:t>
      </w:r>
      <w:r w:rsidR="00C361D9" w:rsidRPr="00A16C32">
        <w:rPr>
          <w:color w:val="000000" w:themeColor="text1"/>
          <w:sz w:val="28"/>
          <w:szCs w:val="28"/>
        </w:rPr>
        <w:t xml:space="preserve"> </w:t>
      </w:r>
      <w:r w:rsidRPr="00876366">
        <w:rPr>
          <w:sz w:val="28"/>
          <w:szCs w:val="28"/>
        </w:rPr>
        <w:t xml:space="preserve"> </w:t>
      </w:r>
    </w:p>
    <w:p w14:paraId="3CC958E4" w14:textId="77777777" w:rsidR="00876366" w:rsidRDefault="00876366" w:rsidP="00190262">
      <w:pPr>
        <w:pStyle w:val="Odstavecseseznamem"/>
        <w:numPr>
          <w:ilvl w:val="0"/>
          <w:numId w:val="2"/>
        </w:numPr>
        <w:jc w:val="both"/>
        <w:rPr>
          <w:sz w:val="28"/>
          <w:szCs w:val="28"/>
        </w:rPr>
      </w:pPr>
      <w:r w:rsidRPr="00876366">
        <w:rPr>
          <w:sz w:val="28"/>
          <w:szCs w:val="28"/>
        </w:rPr>
        <w:t xml:space="preserve">Strategii CLLD </w:t>
      </w:r>
    </w:p>
    <w:p w14:paraId="466FBC4F" w14:textId="47980E5F" w:rsidR="00856356" w:rsidRDefault="00856356" w:rsidP="0063594C">
      <w:pPr>
        <w:pStyle w:val="Odstavecseseznamem"/>
        <w:rPr>
          <w:sz w:val="28"/>
          <w:szCs w:val="28"/>
        </w:rPr>
      </w:pPr>
      <w:r>
        <w:rPr>
          <w:noProof/>
        </w:rPr>
        <w:lastRenderedPageBreak/>
        <w:drawing>
          <wp:inline distT="0" distB="0" distL="0" distR="0" wp14:anchorId="2F6C387E" wp14:editId="581C8D98">
            <wp:extent cx="5760720" cy="830580"/>
            <wp:effectExtent l="0" t="0" r="0" b="7620"/>
            <wp:docPr id="18326502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2299" name=""/>
                    <pic:cNvPicPr/>
                  </pic:nvPicPr>
                  <pic:blipFill>
                    <a:blip r:embed="rId7"/>
                    <a:stretch>
                      <a:fillRect/>
                    </a:stretch>
                  </pic:blipFill>
                  <pic:spPr>
                    <a:xfrm>
                      <a:off x="0" y="0"/>
                      <a:ext cx="5760720" cy="830580"/>
                    </a:xfrm>
                    <a:prstGeom prst="rect">
                      <a:avLst/>
                    </a:prstGeom>
                  </pic:spPr>
                </pic:pic>
              </a:graphicData>
            </a:graphic>
          </wp:inline>
        </w:drawing>
      </w:r>
    </w:p>
    <w:p w14:paraId="13B923B2" w14:textId="77777777" w:rsidR="0063594C" w:rsidRDefault="0063594C" w:rsidP="0063594C">
      <w:pPr>
        <w:pStyle w:val="Odstavecseseznamem"/>
        <w:rPr>
          <w:sz w:val="28"/>
          <w:szCs w:val="28"/>
        </w:rPr>
      </w:pPr>
    </w:p>
    <w:p w14:paraId="1AEFF970" w14:textId="77777777" w:rsidR="0063594C" w:rsidRDefault="0063594C" w:rsidP="0063594C">
      <w:pPr>
        <w:pStyle w:val="Odstavecseseznamem"/>
        <w:rPr>
          <w:sz w:val="28"/>
          <w:szCs w:val="28"/>
        </w:rPr>
      </w:pPr>
    </w:p>
    <w:p w14:paraId="2A3EA070" w14:textId="4FF803AF" w:rsidR="00876366" w:rsidRDefault="00876366" w:rsidP="00190262">
      <w:pPr>
        <w:pStyle w:val="Odstavecseseznamem"/>
        <w:numPr>
          <w:ilvl w:val="0"/>
          <w:numId w:val="2"/>
        </w:numPr>
        <w:jc w:val="both"/>
        <w:rPr>
          <w:sz w:val="28"/>
          <w:szCs w:val="28"/>
        </w:rPr>
      </w:pPr>
      <w:r w:rsidRPr="00876366">
        <w:rPr>
          <w:sz w:val="28"/>
          <w:szCs w:val="28"/>
        </w:rPr>
        <w:t xml:space="preserve">Výzvy MAS </w:t>
      </w:r>
      <w:r w:rsidR="00C361D9">
        <w:rPr>
          <w:color w:val="000000" w:themeColor="text1"/>
          <w:sz w:val="28"/>
          <w:szCs w:val="28"/>
        </w:rPr>
        <w:t>Strakonicko, z.</w:t>
      </w:r>
      <w:r w:rsidR="0044453C">
        <w:rPr>
          <w:color w:val="000000" w:themeColor="text1"/>
          <w:sz w:val="28"/>
          <w:szCs w:val="28"/>
        </w:rPr>
        <w:t xml:space="preserve"> </w:t>
      </w:r>
      <w:r w:rsidR="00C361D9">
        <w:rPr>
          <w:color w:val="000000" w:themeColor="text1"/>
          <w:sz w:val="28"/>
          <w:szCs w:val="28"/>
        </w:rPr>
        <w:t>s.</w:t>
      </w:r>
      <w:r w:rsidR="00C361D9" w:rsidRPr="00A16C32">
        <w:rPr>
          <w:color w:val="000000" w:themeColor="text1"/>
          <w:sz w:val="28"/>
          <w:szCs w:val="28"/>
        </w:rPr>
        <w:t xml:space="preserve"> </w:t>
      </w:r>
    </w:p>
    <w:p w14:paraId="483AA01E" w14:textId="77777777" w:rsidR="00876366" w:rsidRDefault="00876366" w:rsidP="00190262">
      <w:pPr>
        <w:pStyle w:val="Odstavecseseznamem"/>
        <w:numPr>
          <w:ilvl w:val="0"/>
          <w:numId w:val="2"/>
        </w:numPr>
        <w:jc w:val="both"/>
        <w:rPr>
          <w:sz w:val="28"/>
          <w:szCs w:val="28"/>
        </w:rPr>
      </w:pPr>
      <w:r w:rsidRPr="00876366">
        <w:rPr>
          <w:sz w:val="28"/>
          <w:szCs w:val="28"/>
        </w:rPr>
        <w:t xml:space="preserve">Informace o projektech podpořených v rámci CLLD </w:t>
      </w:r>
    </w:p>
    <w:p w14:paraId="2C202729" w14:textId="78B23BB8" w:rsidR="00876366" w:rsidRDefault="00876366" w:rsidP="00190262">
      <w:pPr>
        <w:pStyle w:val="Odstavecseseznamem"/>
        <w:numPr>
          <w:ilvl w:val="0"/>
          <w:numId w:val="2"/>
        </w:numPr>
        <w:jc w:val="both"/>
        <w:rPr>
          <w:sz w:val="28"/>
          <w:szCs w:val="28"/>
        </w:rPr>
      </w:pPr>
      <w:r w:rsidRPr="00876366">
        <w:rPr>
          <w:sz w:val="28"/>
          <w:szCs w:val="28"/>
        </w:rPr>
        <w:t>Archiv dokumentace</w:t>
      </w:r>
      <w:r w:rsidR="00C361D9">
        <w:rPr>
          <w:sz w:val="28"/>
          <w:szCs w:val="28"/>
        </w:rPr>
        <w:t xml:space="preserve"> </w:t>
      </w:r>
      <w:r w:rsidR="00C361D9" w:rsidRPr="00A16C32">
        <w:rPr>
          <w:color w:val="000000" w:themeColor="text1"/>
          <w:sz w:val="28"/>
          <w:szCs w:val="28"/>
        </w:rPr>
        <w:t>MAS</w:t>
      </w:r>
      <w:r w:rsidR="00C361D9">
        <w:rPr>
          <w:color w:val="000000" w:themeColor="text1"/>
          <w:sz w:val="28"/>
          <w:szCs w:val="28"/>
        </w:rPr>
        <w:t xml:space="preserve"> Strakonicko, z.</w:t>
      </w:r>
      <w:r w:rsidR="0044453C">
        <w:rPr>
          <w:color w:val="000000" w:themeColor="text1"/>
          <w:sz w:val="28"/>
          <w:szCs w:val="28"/>
        </w:rPr>
        <w:t xml:space="preserve"> </w:t>
      </w:r>
      <w:r w:rsidR="00C361D9">
        <w:rPr>
          <w:color w:val="000000" w:themeColor="text1"/>
          <w:sz w:val="28"/>
          <w:szCs w:val="28"/>
        </w:rPr>
        <w:t>s.</w:t>
      </w:r>
      <w:r w:rsidR="00C361D9" w:rsidRPr="00A16C32">
        <w:rPr>
          <w:color w:val="000000" w:themeColor="text1"/>
          <w:sz w:val="28"/>
          <w:szCs w:val="28"/>
        </w:rPr>
        <w:t xml:space="preserve"> </w:t>
      </w:r>
    </w:p>
    <w:p w14:paraId="5B57A621" w14:textId="77777777" w:rsidR="00876366" w:rsidRDefault="00876366" w:rsidP="00190262">
      <w:pPr>
        <w:pStyle w:val="Odstavecseseznamem"/>
        <w:jc w:val="both"/>
        <w:rPr>
          <w:sz w:val="28"/>
          <w:szCs w:val="28"/>
        </w:rPr>
      </w:pPr>
    </w:p>
    <w:p w14:paraId="5DB159D7" w14:textId="77777777" w:rsidR="00876366" w:rsidRDefault="00876366" w:rsidP="00876366">
      <w:pPr>
        <w:pStyle w:val="Odstavecseseznamem"/>
        <w:rPr>
          <w:sz w:val="28"/>
          <w:szCs w:val="28"/>
        </w:rPr>
      </w:pPr>
    </w:p>
    <w:p w14:paraId="11FB98BA" w14:textId="77777777" w:rsidR="00876366" w:rsidRDefault="00876366" w:rsidP="00876366">
      <w:pPr>
        <w:pStyle w:val="Odstavecseseznamem"/>
        <w:rPr>
          <w:sz w:val="28"/>
          <w:szCs w:val="28"/>
        </w:rPr>
      </w:pPr>
    </w:p>
    <w:p w14:paraId="44325F1A" w14:textId="357C45DE" w:rsidR="00876366" w:rsidRDefault="00876366" w:rsidP="00876366">
      <w:pPr>
        <w:pStyle w:val="Odstavecseseznamem"/>
        <w:rPr>
          <w:b/>
          <w:bCs/>
          <w:sz w:val="44"/>
          <w:szCs w:val="44"/>
        </w:rPr>
      </w:pPr>
      <w:r w:rsidRPr="00876366">
        <w:rPr>
          <w:b/>
          <w:bCs/>
          <w:sz w:val="44"/>
          <w:szCs w:val="44"/>
        </w:rPr>
        <w:t>1</w:t>
      </w:r>
      <w:r>
        <w:rPr>
          <w:b/>
          <w:bCs/>
          <w:sz w:val="44"/>
          <w:szCs w:val="44"/>
        </w:rPr>
        <w:t>1</w:t>
      </w:r>
      <w:r w:rsidRPr="00876366">
        <w:rPr>
          <w:b/>
          <w:bCs/>
          <w:sz w:val="44"/>
          <w:szCs w:val="44"/>
        </w:rPr>
        <w:t>. Přílohy</w:t>
      </w:r>
    </w:p>
    <w:p w14:paraId="0BFFDE46" w14:textId="77777777" w:rsidR="00876366" w:rsidRDefault="00876366" w:rsidP="00876366">
      <w:pPr>
        <w:pStyle w:val="Odstavecseseznamem"/>
        <w:rPr>
          <w:sz w:val="28"/>
          <w:szCs w:val="28"/>
        </w:rPr>
      </w:pPr>
    </w:p>
    <w:p w14:paraId="5B5033E1" w14:textId="4E4259C4" w:rsidR="00876366" w:rsidRPr="00876366" w:rsidRDefault="00876366" w:rsidP="00876366">
      <w:pPr>
        <w:pStyle w:val="Odstavecseseznamem"/>
        <w:rPr>
          <w:sz w:val="28"/>
          <w:szCs w:val="28"/>
        </w:rPr>
      </w:pPr>
      <w:r w:rsidRPr="00876366">
        <w:rPr>
          <w:sz w:val="28"/>
          <w:szCs w:val="28"/>
        </w:rPr>
        <w:t>Příloha: Etický kodex</w:t>
      </w:r>
      <w:r w:rsidR="00FF1903">
        <w:rPr>
          <w:sz w:val="28"/>
          <w:szCs w:val="28"/>
        </w:rPr>
        <w:t xml:space="preserve"> - </w:t>
      </w:r>
      <w:hyperlink r:id="rId17" w:history="1">
        <w:r w:rsidR="00D16453" w:rsidRPr="00D16453">
          <w:rPr>
            <w:rStyle w:val="Hypertextovodkaz"/>
            <w:sz w:val="20"/>
            <w:szCs w:val="20"/>
          </w:rPr>
          <w:t>https://www.strakonicko.net/mas/user/2017/etickykodexirop.pdf</w:t>
        </w:r>
      </w:hyperlink>
    </w:p>
    <w:p w14:paraId="0179B739" w14:textId="77777777" w:rsidR="00A16C32" w:rsidRPr="00A16C32" w:rsidRDefault="00A16C32" w:rsidP="001B0D2D">
      <w:pPr>
        <w:ind w:left="360"/>
        <w:rPr>
          <w:color w:val="000000" w:themeColor="text1"/>
          <w:sz w:val="28"/>
          <w:szCs w:val="28"/>
        </w:rPr>
      </w:pPr>
    </w:p>
    <w:sectPr w:rsidR="00A16C32" w:rsidRPr="00A16C32" w:rsidSect="00F1142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ADC5" w14:textId="77777777" w:rsidR="00E52B6C" w:rsidRDefault="00E52B6C" w:rsidP="00DC08BD">
      <w:pPr>
        <w:spacing w:after="0" w:line="240" w:lineRule="auto"/>
      </w:pPr>
      <w:r>
        <w:separator/>
      </w:r>
    </w:p>
  </w:endnote>
  <w:endnote w:type="continuationSeparator" w:id="0">
    <w:p w14:paraId="7F24DB7F" w14:textId="77777777" w:rsidR="00E52B6C" w:rsidRDefault="00E52B6C" w:rsidP="00DC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00D6" w14:textId="77777777" w:rsidR="00E52B6C" w:rsidRDefault="00E52B6C" w:rsidP="00DC08BD">
      <w:pPr>
        <w:spacing w:after="0" w:line="240" w:lineRule="auto"/>
      </w:pPr>
      <w:r>
        <w:separator/>
      </w:r>
    </w:p>
  </w:footnote>
  <w:footnote w:type="continuationSeparator" w:id="0">
    <w:p w14:paraId="06795FC4" w14:textId="77777777" w:rsidR="00E52B6C" w:rsidRDefault="00E52B6C" w:rsidP="00DC0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698C"/>
    <w:multiLevelType w:val="hybridMultilevel"/>
    <w:tmpl w:val="87E84F0E"/>
    <w:lvl w:ilvl="0" w:tplc="62D4CD54">
      <w:start w:val="1"/>
      <w:numFmt w:val="decimal"/>
      <w:lvlText w:val="%1."/>
      <w:lvlJc w:val="left"/>
      <w:pPr>
        <w:ind w:left="804" w:hanging="44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D3374A"/>
    <w:multiLevelType w:val="hybridMultilevel"/>
    <w:tmpl w:val="B8368A46"/>
    <w:lvl w:ilvl="0" w:tplc="04050001">
      <w:start w:val="1"/>
      <w:numFmt w:val="bullet"/>
      <w:lvlText w:val=""/>
      <w:lvlJc w:val="left"/>
      <w:pPr>
        <w:ind w:left="1620" w:hanging="360"/>
      </w:pPr>
      <w:rPr>
        <w:rFonts w:ascii="Symbol" w:hAnsi="Symbol"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2" w15:restartNumberingAfterBreak="0">
    <w:nsid w:val="46C96003"/>
    <w:multiLevelType w:val="hybridMultilevel"/>
    <w:tmpl w:val="3B76B000"/>
    <w:lvl w:ilvl="0" w:tplc="5AF0055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E617CA5"/>
    <w:multiLevelType w:val="hybridMultilevel"/>
    <w:tmpl w:val="0EC62482"/>
    <w:lvl w:ilvl="0" w:tplc="04050001">
      <w:start w:val="1"/>
      <w:numFmt w:val="bullet"/>
      <w:lvlText w:val=""/>
      <w:lvlJc w:val="left"/>
      <w:pPr>
        <w:ind w:left="1476" w:hanging="360"/>
      </w:pPr>
      <w:rPr>
        <w:rFonts w:ascii="Symbol" w:hAnsi="Symbol" w:hint="default"/>
      </w:rPr>
    </w:lvl>
    <w:lvl w:ilvl="1" w:tplc="04050003" w:tentative="1">
      <w:start w:val="1"/>
      <w:numFmt w:val="bullet"/>
      <w:lvlText w:val="o"/>
      <w:lvlJc w:val="left"/>
      <w:pPr>
        <w:ind w:left="2196" w:hanging="360"/>
      </w:pPr>
      <w:rPr>
        <w:rFonts w:ascii="Courier New" w:hAnsi="Courier New" w:cs="Courier New" w:hint="default"/>
      </w:rPr>
    </w:lvl>
    <w:lvl w:ilvl="2" w:tplc="04050005" w:tentative="1">
      <w:start w:val="1"/>
      <w:numFmt w:val="bullet"/>
      <w:lvlText w:val=""/>
      <w:lvlJc w:val="left"/>
      <w:pPr>
        <w:ind w:left="2916" w:hanging="360"/>
      </w:pPr>
      <w:rPr>
        <w:rFonts w:ascii="Wingdings" w:hAnsi="Wingdings" w:hint="default"/>
      </w:rPr>
    </w:lvl>
    <w:lvl w:ilvl="3" w:tplc="04050001" w:tentative="1">
      <w:start w:val="1"/>
      <w:numFmt w:val="bullet"/>
      <w:lvlText w:val=""/>
      <w:lvlJc w:val="left"/>
      <w:pPr>
        <w:ind w:left="3636" w:hanging="360"/>
      </w:pPr>
      <w:rPr>
        <w:rFonts w:ascii="Symbol" w:hAnsi="Symbol" w:hint="default"/>
      </w:rPr>
    </w:lvl>
    <w:lvl w:ilvl="4" w:tplc="04050003" w:tentative="1">
      <w:start w:val="1"/>
      <w:numFmt w:val="bullet"/>
      <w:lvlText w:val="o"/>
      <w:lvlJc w:val="left"/>
      <w:pPr>
        <w:ind w:left="4356" w:hanging="360"/>
      </w:pPr>
      <w:rPr>
        <w:rFonts w:ascii="Courier New" w:hAnsi="Courier New" w:cs="Courier New" w:hint="default"/>
      </w:rPr>
    </w:lvl>
    <w:lvl w:ilvl="5" w:tplc="04050005" w:tentative="1">
      <w:start w:val="1"/>
      <w:numFmt w:val="bullet"/>
      <w:lvlText w:val=""/>
      <w:lvlJc w:val="left"/>
      <w:pPr>
        <w:ind w:left="5076" w:hanging="360"/>
      </w:pPr>
      <w:rPr>
        <w:rFonts w:ascii="Wingdings" w:hAnsi="Wingdings" w:hint="default"/>
      </w:rPr>
    </w:lvl>
    <w:lvl w:ilvl="6" w:tplc="04050001" w:tentative="1">
      <w:start w:val="1"/>
      <w:numFmt w:val="bullet"/>
      <w:lvlText w:val=""/>
      <w:lvlJc w:val="left"/>
      <w:pPr>
        <w:ind w:left="5796" w:hanging="360"/>
      </w:pPr>
      <w:rPr>
        <w:rFonts w:ascii="Symbol" w:hAnsi="Symbol" w:hint="default"/>
      </w:rPr>
    </w:lvl>
    <w:lvl w:ilvl="7" w:tplc="04050003" w:tentative="1">
      <w:start w:val="1"/>
      <w:numFmt w:val="bullet"/>
      <w:lvlText w:val="o"/>
      <w:lvlJc w:val="left"/>
      <w:pPr>
        <w:ind w:left="6516" w:hanging="360"/>
      </w:pPr>
      <w:rPr>
        <w:rFonts w:ascii="Courier New" w:hAnsi="Courier New" w:cs="Courier New" w:hint="default"/>
      </w:rPr>
    </w:lvl>
    <w:lvl w:ilvl="8" w:tplc="04050005" w:tentative="1">
      <w:start w:val="1"/>
      <w:numFmt w:val="bullet"/>
      <w:lvlText w:val=""/>
      <w:lvlJc w:val="left"/>
      <w:pPr>
        <w:ind w:left="7236" w:hanging="360"/>
      </w:pPr>
      <w:rPr>
        <w:rFonts w:ascii="Wingdings" w:hAnsi="Wingdings" w:hint="default"/>
      </w:rPr>
    </w:lvl>
  </w:abstractNum>
  <w:num w:numId="1" w16cid:durableId="1606617639">
    <w:abstractNumId w:val="0"/>
  </w:num>
  <w:num w:numId="2" w16cid:durableId="1573350905">
    <w:abstractNumId w:val="2"/>
  </w:num>
  <w:num w:numId="3" w16cid:durableId="1572229980">
    <w:abstractNumId w:val="1"/>
  </w:num>
  <w:num w:numId="4" w16cid:durableId="635599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F7"/>
    <w:rsid w:val="000006EA"/>
    <w:rsid w:val="000047CE"/>
    <w:rsid w:val="00012F79"/>
    <w:rsid w:val="000213D5"/>
    <w:rsid w:val="00026C0D"/>
    <w:rsid w:val="00045570"/>
    <w:rsid w:val="00067967"/>
    <w:rsid w:val="00082DEE"/>
    <w:rsid w:val="00083177"/>
    <w:rsid w:val="000A5475"/>
    <w:rsid w:val="000C282B"/>
    <w:rsid w:val="000C2AD0"/>
    <w:rsid w:val="000C2F1C"/>
    <w:rsid w:val="000E3620"/>
    <w:rsid w:val="00107D31"/>
    <w:rsid w:val="0011490D"/>
    <w:rsid w:val="001371C0"/>
    <w:rsid w:val="001568B7"/>
    <w:rsid w:val="0015752B"/>
    <w:rsid w:val="00164847"/>
    <w:rsid w:val="0016761E"/>
    <w:rsid w:val="00190262"/>
    <w:rsid w:val="001A5A77"/>
    <w:rsid w:val="001B0D2D"/>
    <w:rsid w:val="001B6D9E"/>
    <w:rsid w:val="001D26FD"/>
    <w:rsid w:val="001D6DE2"/>
    <w:rsid w:val="002113B2"/>
    <w:rsid w:val="00213A5C"/>
    <w:rsid w:val="00246970"/>
    <w:rsid w:val="00256BEC"/>
    <w:rsid w:val="00260ED4"/>
    <w:rsid w:val="0027292C"/>
    <w:rsid w:val="00272E86"/>
    <w:rsid w:val="00286612"/>
    <w:rsid w:val="002A2BE8"/>
    <w:rsid w:val="002A5D5C"/>
    <w:rsid w:val="002A60CA"/>
    <w:rsid w:val="002C5CE4"/>
    <w:rsid w:val="002C5DBA"/>
    <w:rsid w:val="002E0F4F"/>
    <w:rsid w:val="002F11FC"/>
    <w:rsid w:val="002F5F3A"/>
    <w:rsid w:val="00303792"/>
    <w:rsid w:val="00303C4D"/>
    <w:rsid w:val="0033099D"/>
    <w:rsid w:val="00332A47"/>
    <w:rsid w:val="00333844"/>
    <w:rsid w:val="0034027D"/>
    <w:rsid w:val="00343F94"/>
    <w:rsid w:val="0035010C"/>
    <w:rsid w:val="0035038C"/>
    <w:rsid w:val="00351F6E"/>
    <w:rsid w:val="003563FB"/>
    <w:rsid w:val="00361463"/>
    <w:rsid w:val="00366222"/>
    <w:rsid w:val="00366953"/>
    <w:rsid w:val="00384A0D"/>
    <w:rsid w:val="003A4197"/>
    <w:rsid w:val="003C4705"/>
    <w:rsid w:val="003C5EB3"/>
    <w:rsid w:val="003D7FD1"/>
    <w:rsid w:val="003F255A"/>
    <w:rsid w:val="00413C38"/>
    <w:rsid w:val="004249F8"/>
    <w:rsid w:val="0044453C"/>
    <w:rsid w:val="00445E7C"/>
    <w:rsid w:val="00484945"/>
    <w:rsid w:val="00494EF3"/>
    <w:rsid w:val="00495462"/>
    <w:rsid w:val="004B23E6"/>
    <w:rsid w:val="004B4468"/>
    <w:rsid w:val="0051185D"/>
    <w:rsid w:val="00520F5F"/>
    <w:rsid w:val="005233D4"/>
    <w:rsid w:val="00554AB7"/>
    <w:rsid w:val="00595AEC"/>
    <w:rsid w:val="005A3EA0"/>
    <w:rsid w:val="005A55CD"/>
    <w:rsid w:val="005B59C4"/>
    <w:rsid w:val="005B5CA6"/>
    <w:rsid w:val="005C0E97"/>
    <w:rsid w:val="005E24B5"/>
    <w:rsid w:val="005F10ED"/>
    <w:rsid w:val="00606E4E"/>
    <w:rsid w:val="00635592"/>
    <w:rsid w:val="0063594C"/>
    <w:rsid w:val="00645B34"/>
    <w:rsid w:val="006505C8"/>
    <w:rsid w:val="00653C1E"/>
    <w:rsid w:val="00673A06"/>
    <w:rsid w:val="00680094"/>
    <w:rsid w:val="006B2889"/>
    <w:rsid w:val="006B31F7"/>
    <w:rsid w:val="006C030F"/>
    <w:rsid w:val="006E0BA6"/>
    <w:rsid w:val="006F10B9"/>
    <w:rsid w:val="006F5699"/>
    <w:rsid w:val="0070025B"/>
    <w:rsid w:val="00727AC9"/>
    <w:rsid w:val="00731AEC"/>
    <w:rsid w:val="0074230C"/>
    <w:rsid w:val="00752C6C"/>
    <w:rsid w:val="00754FB4"/>
    <w:rsid w:val="0077105F"/>
    <w:rsid w:val="007726CB"/>
    <w:rsid w:val="00775B12"/>
    <w:rsid w:val="007A5DAB"/>
    <w:rsid w:val="007B76A9"/>
    <w:rsid w:val="007C3A1B"/>
    <w:rsid w:val="007C48DB"/>
    <w:rsid w:val="007D478E"/>
    <w:rsid w:val="007E0E56"/>
    <w:rsid w:val="007E46D1"/>
    <w:rsid w:val="007E62BC"/>
    <w:rsid w:val="007E7F01"/>
    <w:rsid w:val="007F51E1"/>
    <w:rsid w:val="00856356"/>
    <w:rsid w:val="00861936"/>
    <w:rsid w:val="008738BD"/>
    <w:rsid w:val="00874626"/>
    <w:rsid w:val="00876366"/>
    <w:rsid w:val="008807F2"/>
    <w:rsid w:val="00881431"/>
    <w:rsid w:val="00891A09"/>
    <w:rsid w:val="008A0EF3"/>
    <w:rsid w:val="008A28FB"/>
    <w:rsid w:val="008A7088"/>
    <w:rsid w:val="008C1739"/>
    <w:rsid w:val="008C24AC"/>
    <w:rsid w:val="008F263D"/>
    <w:rsid w:val="00917827"/>
    <w:rsid w:val="0096796C"/>
    <w:rsid w:val="009B2AFA"/>
    <w:rsid w:val="009B2D42"/>
    <w:rsid w:val="009C02B4"/>
    <w:rsid w:val="009C7B41"/>
    <w:rsid w:val="009D7309"/>
    <w:rsid w:val="009E32D7"/>
    <w:rsid w:val="00A057F8"/>
    <w:rsid w:val="00A16C32"/>
    <w:rsid w:val="00A257C1"/>
    <w:rsid w:val="00A419F8"/>
    <w:rsid w:val="00A43FE6"/>
    <w:rsid w:val="00A44918"/>
    <w:rsid w:val="00A5391A"/>
    <w:rsid w:val="00A5767A"/>
    <w:rsid w:val="00A57701"/>
    <w:rsid w:val="00A622FE"/>
    <w:rsid w:val="00A63EFF"/>
    <w:rsid w:val="00A84116"/>
    <w:rsid w:val="00A900FA"/>
    <w:rsid w:val="00A92FC8"/>
    <w:rsid w:val="00A936B1"/>
    <w:rsid w:val="00AC3A31"/>
    <w:rsid w:val="00AC5553"/>
    <w:rsid w:val="00AF0660"/>
    <w:rsid w:val="00B014BC"/>
    <w:rsid w:val="00B03987"/>
    <w:rsid w:val="00B11001"/>
    <w:rsid w:val="00B205C9"/>
    <w:rsid w:val="00B20ED8"/>
    <w:rsid w:val="00B44FF8"/>
    <w:rsid w:val="00B61B8E"/>
    <w:rsid w:val="00B61DB1"/>
    <w:rsid w:val="00B66140"/>
    <w:rsid w:val="00BC35BB"/>
    <w:rsid w:val="00BD12D0"/>
    <w:rsid w:val="00BF3239"/>
    <w:rsid w:val="00C17834"/>
    <w:rsid w:val="00C361D9"/>
    <w:rsid w:val="00C4684A"/>
    <w:rsid w:val="00C54F12"/>
    <w:rsid w:val="00C55AC7"/>
    <w:rsid w:val="00C623F7"/>
    <w:rsid w:val="00C737D7"/>
    <w:rsid w:val="00CA7D18"/>
    <w:rsid w:val="00CB1498"/>
    <w:rsid w:val="00CD443C"/>
    <w:rsid w:val="00CF4DD3"/>
    <w:rsid w:val="00D15ECD"/>
    <w:rsid w:val="00D16453"/>
    <w:rsid w:val="00D53CD5"/>
    <w:rsid w:val="00D546D6"/>
    <w:rsid w:val="00D7291A"/>
    <w:rsid w:val="00D829C8"/>
    <w:rsid w:val="00D8473E"/>
    <w:rsid w:val="00D84C8E"/>
    <w:rsid w:val="00DA1CF0"/>
    <w:rsid w:val="00DA373A"/>
    <w:rsid w:val="00DB4079"/>
    <w:rsid w:val="00DB4F0C"/>
    <w:rsid w:val="00DC08BD"/>
    <w:rsid w:val="00DC35D1"/>
    <w:rsid w:val="00DE006D"/>
    <w:rsid w:val="00DE7B7C"/>
    <w:rsid w:val="00E10A8A"/>
    <w:rsid w:val="00E5172C"/>
    <w:rsid w:val="00E52B6C"/>
    <w:rsid w:val="00E5682A"/>
    <w:rsid w:val="00E70A89"/>
    <w:rsid w:val="00E80ADF"/>
    <w:rsid w:val="00EA555E"/>
    <w:rsid w:val="00EA7A14"/>
    <w:rsid w:val="00ED1C81"/>
    <w:rsid w:val="00ED78CC"/>
    <w:rsid w:val="00EF62CB"/>
    <w:rsid w:val="00F05A33"/>
    <w:rsid w:val="00F07A1F"/>
    <w:rsid w:val="00F1142A"/>
    <w:rsid w:val="00FB42CF"/>
    <w:rsid w:val="00FB70CE"/>
    <w:rsid w:val="00FF19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342D"/>
  <w15:chartTrackingRefBased/>
  <w15:docId w15:val="{9540E702-19FF-45A2-BBF4-2E31C3B8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link w:val="Nadpis4Char"/>
    <w:uiPriority w:val="9"/>
    <w:qFormat/>
    <w:rsid w:val="00495462"/>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495462"/>
    <w:rPr>
      <w:rFonts w:ascii="Times New Roman" w:eastAsia="Times New Roman" w:hAnsi="Times New Roman" w:cs="Times New Roman"/>
      <w:b/>
      <w:bCs/>
      <w:kern w:val="0"/>
      <w:sz w:val="24"/>
      <w:szCs w:val="24"/>
      <w:lang w:eastAsia="cs-CZ"/>
      <w14:ligatures w14:val="none"/>
    </w:rPr>
  </w:style>
  <w:style w:type="table" w:styleId="Mkatabulky">
    <w:name w:val="Table Grid"/>
    <w:basedOn w:val="Normlntabulka"/>
    <w:uiPriority w:val="39"/>
    <w:rsid w:val="007F5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1A5A77"/>
    <w:rPr>
      <w:color w:val="0563C1" w:themeColor="hyperlink"/>
      <w:u w:val="single"/>
    </w:rPr>
  </w:style>
  <w:style w:type="character" w:styleId="Nevyeenzmnka">
    <w:name w:val="Unresolved Mention"/>
    <w:basedOn w:val="Standardnpsmoodstavce"/>
    <w:uiPriority w:val="99"/>
    <w:semiHidden/>
    <w:unhideWhenUsed/>
    <w:rsid w:val="001A5A77"/>
    <w:rPr>
      <w:color w:val="605E5C"/>
      <w:shd w:val="clear" w:color="auto" w:fill="E1DFDD"/>
    </w:rPr>
  </w:style>
  <w:style w:type="paragraph" w:styleId="Normlnweb">
    <w:name w:val="Normal (Web)"/>
    <w:basedOn w:val="Normln"/>
    <w:uiPriority w:val="99"/>
    <w:unhideWhenUsed/>
    <w:rsid w:val="00F07A1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F07A1F"/>
    <w:rPr>
      <w:b/>
      <w:bCs/>
    </w:rPr>
  </w:style>
  <w:style w:type="paragraph" w:styleId="Odstavecseseznamem">
    <w:name w:val="List Paragraph"/>
    <w:basedOn w:val="Normln"/>
    <w:uiPriority w:val="34"/>
    <w:qFormat/>
    <w:rsid w:val="001B0D2D"/>
    <w:pPr>
      <w:ind w:left="720"/>
      <w:contextualSpacing/>
    </w:pPr>
  </w:style>
  <w:style w:type="character" w:styleId="Sledovanodkaz">
    <w:name w:val="FollowedHyperlink"/>
    <w:basedOn w:val="Standardnpsmoodstavce"/>
    <w:uiPriority w:val="99"/>
    <w:semiHidden/>
    <w:unhideWhenUsed/>
    <w:rsid w:val="002C5DBA"/>
    <w:rPr>
      <w:color w:val="954F72" w:themeColor="followedHyperlink"/>
      <w:u w:val="single"/>
    </w:rPr>
  </w:style>
  <w:style w:type="paragraph" w:styleId="Zhlav">
    <w:name w:val="header"/>
    <w:basedOn w:val="Normln"/>
    <w:link w:val="ZhlavChar"/>
    <w:uiPriority w:val="99"/>
    <w:unhideWhenUsed/>
    <w:rsid w:val="00DC08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08BD"/>
  </w:style>
  <w:style w:type="paragraph" w:styleId="Zpat">
    <w:name w:val="footer"/>
    <w:basedOn w:val="Normln"/>
    <w:link w:val="ZpatChar"/>
    <w:uiPriority w:val="99"/>
    <w:unhideWhenUsed/>
    <w:rsid w:val="00DC08BD"/>
    <w:pPr>
      <w:tabs>
        <w:tab w:val="center" w:pos="4536"/>
        <w:tab w:val="right" w:pos="9072"/>
      </w:tabs>
      <w:spacing w:after="0" w:line="240" w:lineRule="auto"/>
    </w:pPr>
  </w:style>
  <w:style w:type="character" w:customStyle="1" w:styleId="ZpatChar">
    <w:name w:val="Zápatí Char"/>
    <w:basedOn w:val="Standardnpsmoodstavce"/>
    <w:link w:val="Zpat"/>
    <w:uiPriority w:val="99"/>
    <w:rsid w:val="00DC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31567">
      <w:bodyDiv w:val="1"/>
      <w:marLeft w:val="0"/>
      <w:marRight w:val="0"/>
      <w:marTop w:val="0"/>
      <w:marBottom w:val="0"/>
      <w:divBdr>
        <w:top w:val="none" w:sz="0" w:space="0" w:color="auto"/>
        <w:left w:val="none" w:sz="0" w:space="0" w:color="auto"/>
        <w:bottom w:val="none" w:sz="0" w:space="0" w:color="auto"/>
        <w:right w:val="none" w:sz="0" w:space="0" w:color="auto"/>
      </w:divBdr>
    </w:div>
    <w:div w:id="1373337428">
      <w:bodyDiv w:val="1"/>
      <w:marLeft w:val="0"/>
      <w:marRight w:val="0"/>
      <w:marTop w:val="0"/>
      <w:marBottom w:val="0"/>
      <w:divBdr>
        <w:top w:val="none" w:sz="0" w:space="0" w:color="auto"/>
        <w:left w:val="none" w:sz="0" w:space="0" w:color="auto"/>
        <w:bottom w:val="none" w:sz="0" w:space="0" w:color="auto"/>
        <w:right w:val="none" w:sz="0" w:space="0" w:color="auto"/>
      </w:divBdr>
    </w:div>
    <w:div w:id="1572227762">
      <w:bodyDiv w:val="1"/>
      <w:marLeft w:val="0"/>
      <w:marRight w:val="0"/>
      <w:marTop w:val="0"/>
      <w:marBottom w:val="0"/>
      <w:divBdr>
        <w:top w:val="none" w:sz="0" w:space="0" w:color="auto"/>
        <w:left w:val="none" w:sz="0" w:space="0" w:color="auto"/>
        <w:bottom w:val="none" w:sz="0" w:space="0" w:color="auto"/>
        <w:right w:val="none" w:sz="0" w:space="0" w:color="auto"/>
      </w:divBdr>
    </w:div>
    <w:div w:id="193397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g.strakonicko@seznam.cz" TargetMode="External"/><Relationship Id="rId13" Type="http://schemas.openxmlformats.org/officeDocument/2006/relationships/hyperlink" Target="https://www.strakonicko.net/mas/stanovy.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rakonicko.net/mas/user/Dokumenty%20MAS-SCLLD/Jednac%C3%AD%20%C5%99%C3%A1dy/jednaciradvyberovakomise.pdf" TargetMode="External"/><Relationship Id="rId17" Type="http://schemas.openxmlformats.org/officeDocument/2006/relationships/hyperlink" Target="https://www.strakonicko.net/mas/user/2017/etickykodexirop.pdf" TargetMode="External"/><Relationship Id="rId2" Type="http://schemas.openxmlformats.org/officeDocument/2006/relationships/styles" Target="styles.xml"/><Relationship Id="rId16" Type="http://schemas.openxmlformats.org/officeDocument/2006/relationships/hyperlink" Target="https://www.strakonicko.net/mas/stanovy.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akonicko.net/mas/stanovy.asp" TargetMode="External"/><Relationship Id="rId5" Type="http://schemas.openxmlformats.org/officeDocument/2006/relationships/footnotes" Target="footnotes.xml"/><Relationship Id="rId15" Type="http://schemas.openxmlformats.org/officeDocument/2006/relationships/hyperlink" Target="https://www.strakonicko.net/mas/stanovy.asp" TargetMode="External"/><Relationship Id="rId10" Type="http://schemas.openxmlformats.org/officeDocument/2006/relationships/hyperlink" Target="https://www.strakonicko.net/mas/user/2013/standardizac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trakonicko.net/mas/default.asp" TargetMode="External"/><Relationship Id="rId14" Type="http://schemas.openxmlformats.org/officeDocument/2006/relationships/hyperlink" Target="https://www.agentura-api.org/cs/podporovane-aktivity-optak/technologie-pro-mas-optak/technologie-pro-mas-clld-vyzva-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19</Pages>
  <Words>3470</Words>
  <Characters>20477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strakonice</dc:creator>
  <cp:keywords/>
  <dc:description/>
  <cp:lastModifiedBy>mas strakonice</cp:lastModifiedBy>
  <cp:revision>11</cp:revision>
  <cp:lastPrinted>2024-02-05T06:25:00Z</cp:lastPrinted>
  <dcterms:created xsi:type="dcterms:W3CDTF">2026-05-04T16:41:00Z</dcterms:created>
  <dcterms:modified xsi:type="dcterms:W3CDTF">2026-05-25T15:21:00Z</dcterms:modified>
</cp:coreProperties>
</file>